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307625886"/>
        <w:docPartObj>
          <w:docPartGallery w:val="Cover Pages"/>
          <w:docPartUnique/>
        </w:docPartObj>
      </w:sdtPr>
      <w:sdtEndPr>
        <w:rPr>
          <w:rFonts w:cstheme="minorHAnsi"/>
          <w:b/>
          <w:u w:val="single"/>
        </w:rPr>
      </w:sdtEndPr>
      <w:sdtContent>
        <w:p w14:paraId="3ED00590" w14:textId="7FFA2217" w:rsidR="00064366" w:rsidRDefault="00064366">
          <w:r>
            <w:rPr>
              <w:noProof/>
            </w:rPr>
            <mc:AlternateContent>
              <mc:Choice Requires="wpg">
                <w:drawing>
                  <wp:anchor distT="0" distB="0" distL="114300" distR="114300" simplePos="0" relativeHeight="251659264" behindDoc="1" locked="0" layoutInCell="1" allowOverlap="1" wp14:anchorId="4D723CC1" wp14:editId="329190FB">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14:paraId="444CE4B2" w14:textId="668307D7" w:rsidR="00064366" w:rsidRDefault="00064366">
                                      <w:pPr>
                                        <w:pStyle w:val="NoSpacing"/>
                                        <w:spacing w:before="120"/>
                                        <w:jc w:val="center"/>
                                        <w:rPr>
                                          <w:color w:val="FFFFFF" w:themeColor="background1"/>
                                        </w:rPr>
                                      </w:pPr>
                                      <w:r>
                                        <w:rPr>
                                          <w:color w:val="FFFFFF" w:themeColor="background1"/>
                                          <w:lang w:val="tr-TR"/>
                                        </w:rPr>
                                        <w:t>BILKENT UNIVERSITY ENGLISH LANGUAGE PREPARATORY PROGRAME</w:t>
                                      </w:r>
                                    </w:p>
                                  </w:sdtContent>
                                </w:sdt>
                                <w:p w14:paraId="54EE6B10" w14:textId="138EF9A1" w:rsidR="00064366" w:rsidRDefault="008B2CA1">
                                  <w:pPr>
                                    <w:pStyle w:val="NoSpacing"/>
                                    <w:spacing w:before="120"/>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EndPr/>
                                    <w:sdtContent>
                                      <w:r w:rsidR="003B03E5">
                                        <w:rPr>
                                          <w:caps/>
                                          <w:color w:val="FFFFFF" w:themeColor="background1"/>
                                        </w:rPr>
                                        <w:t xml:space="preserve">Head of teaching: </w:t>
                                      </w:r>
                                      <w:r w:rsidR="00064366">
                                        <w:rPr>
                                          <w:caps/>
                                          <w:color w:val="FFFFFF" w:themeColor="background1"/>
                                        </w:rPr>
                                        <w:t>h</w:t>
                                      </w:r>
                                      <w:r w:rsidR="003B03E5">
                                        <w:rPr>
                                          <w:caps/>
                                          <w:color w:val="FFFFFF" w:themeColor="background1"/>
                                        </w:rPr>
                                        <w:t xml:space="preserve">ollie şahin, emine zafer nizam / Level Assessment Developer: </w:t>
                                      </w:r>
                                      <w:r w:rsidR="00064366">
                                        <w:rPr>
                                          <w:caps/>
                                          <w:color w:val="FFFFFF" w:themeColor="background1"/>
                                        </w:rPr>
                                        <w:t>steve hobson</w:t>
                                      </w:r>
                                    </w:sdtContent>
                                  </w:sdt>
                                  <w:r w:rsidR="00064366">
                                    <w:rPr>
                                      <w:color w:val="FFFFFF" w:themeColor="background1"/>
                                    </w:rPr>
                                    <w:t>  </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4472C4"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14:paraId="3BD342FF" w14:textId="054C0F17" w:rsidR="00064366" w:rsidRDefault="00064366">
                                      <w:pPr>
                                        <w:pStyle w:val="NoSpacing"/>
                                        <w:jc w:val="center"/>
                                        <w:rPr>
                                          <w:rFonts w:asciiTheme="majorHAnsi" w:eastAsiaTheme="majorEastAsia" w:hAnsiTheme="majorHAnsi" w:cstheme="majorBidi"/>
                                          <w:caps/>
                                          <w:color w:val="4472C4" w:themeColor="accent1"/>
                                          <w:sz w:val="72"/>
                                          <w:szCs w:val="72"/>
                                        </w:rPr>
                                      </w:pPr>
                                      <w:r>
                                        <w:rPr>
                                          <w:rFonts w:asciiTheme="majorHAnsi" w:eastAsiaTheme="majorEastAsia" w:hAnsiTheme="majorHAnsi" w:cstheme="majorBidi"/>
                                          <w:caps/>
                                          <w:color w:val="4472C4" w:themeColor="accent1"/>
                                          <w:sz w:val="72"/>
                                          <w:szCs w:val="72"/>
                                        </w:rPr>
                                        <w:t>UPPER-INTERMEDIATE (b1+)</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4D723CC1"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4472c4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4472c4 [3204]" stroked="f" strokeweight="1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14:paraId="444CE4B2" w14:textId="668307D7" w:rsidR="00064366" w:rsidRDefault="00064366">
                                <w:pPr>
                                  <w:pStyle w:val="NoSpacing"/>
                                  <w:spacing w:before="120"/>
                                  <w:jc w:val="center"/>
                                  <w:rPr>
                                    <w:color w:val="FFFFFF" w:themeColor="background1"/>
                                  </w:rPr>
                                </w:pPr>
                                <w:r>
                                  <w:rPr>
                                    <w:color w:val="FFFFFF" w:themeColor="background1"/>
                                    <w:lang w:val="tr-TR"/>
                                  </w:rPr>
                                  <w:t>BILKENT UNIVERSITY ENGLISH LANGUAGE PREPARATORY PROGRAME</w:t>
                                </w:r>
                              </w:p>
                            </w:sdtContent>
                          </w:sdt>
                          <w:p w14:paraId="54EE6B10" w14:textId="138EF9A1" w:rsidR="00064366" w:rsidRDefault="003B03E5">
                            <w:pPr>
                              <w:pStyle w:val="NoSpacing"/>
                              <w:spacing w:before="120"/>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EndPr/>
                              <w:sdtContent>
                                <w:r>
                                  <w:rPr>
                                    <w:caps/>
                                    <w:color w:val="FFFFFF" w:themeColor="background1"/>
                                  </w:rPr>
                                  <w:t xml:space="preserve">Head of teaching: </w:t>
                                </w:r>
                                <w:r w:rsidR="00064366">
                                  <w:rPr>
                                    <w:caps/>
                                    <w:color w:val="FFFFFF" w:themeColor="background1"/>
                                  </w:rPr>
                                  <w:t>h</w:t>
                                </w:r>
                                <w:r>
                                  <w:rPr>
                                    <w:caps/>
                                    <w:color w:val="FFFFFF" w:themeColor="background1"/>
                                  </w:rPr>
                                  <w:t xml:space="preserve">ollie şahin, emine zafer nizam / Level Assessment Developer: </w:t>
                                </w:r>
                                <w:r w:rsidR="00064366">
                                  <w:rPr>
                                    <w:caps/>
                                    <w:color w:val="FFFFFF" w:themeColor="background1"/>
                                  </w:rPr>
                                  <w:t>steve hobson</w:t>
                                </w:r>
                              </w:sdtContent>
                            </w:sdt>
                            <w:r w:rsidR="00064366">
                              <w:rPr>
                                <w:color w:val="FFFFFF" w:themeColor="background1"/>
                              </w:rPr>
                              <w:t>  </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4472C4"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14:paraId="3BD342FF" w14:textId="054C0F17" w:rsidR="00064366" w:rsidRDefault="00064366">
                                <w:pPr>
                                  <w:pStyle w:val="NoSpacing"/>
                                  <w:jc w:val="center"/>
                                  <w:rPr>
                                    <w:rFonts w:asciiTheme="majorHAnsi" w:eastAsiaTheme="majorEastAsia" w:hAnsiTheme="majorHAnsi" w:cstheme="majorBidi"/>
                                    <w:caps/>
                                    <w:color w:val="4472C4" w:themeColor="accent1"/>
                                    <w:sz w:val="72"/>
                                    <w:szCs w:val="72"/>
                                  </w:rPr>
                                </w:pPr>
                                <w:r>
                                  <w:rPr>
                                    <w:rFonts w:asciiTheme="majorHAnsi" w:eastAsiaTheme="majorEastAsia" w:hAnsiTheme="majorHAnsi" w:cstheme="majorBidi"/>
                                    <w:caps/>
                                    <w:color w:val="4472C4" w:themeColor="accent1"/>
                                    <w:sz w:val="72"/>
                                    <w:szCs w:val="72"/>
                                  </w:rPr>
                                  <w:t>UPPER-INTERMEDIATE (b1+)</w:t>
                                </w:r>
                              </w:p>
                            </w:sdtContent>
                          </w:sdt>
                        </w:txbxContent>
                      </v:textbox>
                    </v:shape>
                    <w10:wrap anchorx="page" anchory="page"/>
                  </v:group>
                </w:pict>
              </mc:Fallback>
            </mc:AlternateContent>
          </w:r>
        </w:p>
        <w:p w14:paraId="7C27F027" w14:textId="1573B0FF" w:rsidR="00064366" w:rsidRDefault="00064366">
          <w:pPr>
            <w:rPr>
              <w:rFonts w:cstheme="minorHAnsi"/>
              <w:b/>
              <w:u w:val="single"/>
            </w:rPr>
          </w:pPr>
          <w:r>
            <w:rPr>
              <w:rFonts w:cstheme="minorHAnsi"/>
              <w:b/>
              <w:u w:val="single"/>
            </w:rPr>
            <w:br w:type="page"/>
          </w:r>
        </w:p>
      </w:sdtContent>
    </w:sdt>
    <w:p w14:paraId="4813DF61" w14:textId="5D4D2C4E" w:rsidR="003371DC" w:rsidRPr="003917ED" w:rsidRDefault="003371DC" w:rsidP="003371DC">
      <w:pPr>
        <w:jc w:val="center"/>
        <w:rPr>
          <w:rFonts w:cstheme="minorHAnsi"/>
          <w:b/>
        </w:rPr>
      </w:pPr>
      <w:r w:rsidRPr="003917ED">
        <w:rPr>
          <w:rFonts w:cstheme="minorHAnsi"/>
          <w:b/>
        </w:rPr>
        <w:lastRenderedPageBreak/>
        <w:t>UPPER-INTERMEDIATE</w:t>
      </w:r>
      <w:r w:rsidR="00064366">
        <w:rPr>
          <w:rFonts w:cstheme="minorHAnsi"/>
          <w:b/>
        </w:rPr>
        <w:t xml:space="preserve"> (B1+)</w:t>
      </w:r>
      <w:r w:rsidRPr="003917ED">
        <w:rPr>
          <w:rFonts w:cstheme="minorHAnsi"/>
          <w:b/>
        </w:rPr>
        <w:t xml:space="preserve"> LEARNING PORTFOLIO SAMPLE BASED ON THE </w:t>
      </w:r>
      <w:r w:rsidR="00064366">
        <w:rPr>
          <w:rFonts w:cstheme="minorHAnsi"/>
          <w:b/>
        </w:rPr>
        <w:t>ACTION ORIENTATED APPROACH</w:t>
      </w:r>
    </w:p>
    <w:p w14:paraId="3D6D7031" w14:textId="2059B2CF" w:rsidR="003371DC" w:rsidRPr="003917ED" w:rsidRDefault="003371DC">
      <w:pPr>
        <w:rPr>
          <w:rFonts w:cstheme="minorHAnsi"/>
        </w:rPr>
      </w:pPr>
      <w:r w:rsidRPr="003917ED">
        <w:rPr>
          <w:rFonts w:cstheme="minorHAnsi"/>
          <w:b/>
          <w:u w:val="single"/>
        </w:rPr>
        <w:t>TITLE:</w:t>
      </w:r>
      <w:r w:rsidRPr="003917ED">
        <w:rPr>
          <w:rFonts w:cstheme="minorHAnsi"/>
        </w:rPr>
        <w:t xml:space="preserve"> “</w:t>
      </w:r>
      <w:bookmarkStart w:id="0" w:name="_GoBack"/>
      <w:r w:rsidRPr="003917ED">
        <w:rPr>
          <w:rFonts w:cstheme="minorHAnsi"/>
        </w:rPr>
        <w:t>HOW TO BENEFIT THE COMMUNITY</w:t>
      </w:r>
      <w:bookmarkEnd w:id="0"/>
      <w:r w:rsidRPr="003917ED">
        <w:rPr>
          <w:rFonts w:cstheme="minorHAnsi"/>
        </w:rPr>
        <w:t>”</w:t>
      </w:r>
    </w:p>
    <w:p w14:paraId="2A75ED7B" w14:textId="77777777" w:rsidR="003371DC" w:rsidRPr="003917ED" w:rsidRDefault="003371DC" w:rsidP="00493A8C">
      <w:pPr>
        <w:tabs>
          <w:tab w:val="left" w:pos="5898"/>
        </w:tabs>
        <w:jc w:val="both"/>
        <w:rPr>
          <w:rFonts w:cstheme="minorHAnsi"/>
          <w:b/>
        </w:rPr>
      </w:pPr>
      <w:r w:rsidRPr="003917ED">
        <w:rPr>
          <w:rFonts w:cstheme="minorHAnsi"/>
          <w:b/>
        </w:rPr>
        <w:t>OVERALL DESCRIPTION OF THE TASK</w:t>
      </w:r>
      <w:r w:rsidR="00414C7E" w:rsidRPr="003917ED">
        <w:rPr>
          <w:rFonts w:cstheme="minorHAnsi"/>
          <w:b/>
        </w:rPr>
        <w:t>:</w:t>
      </w:r>
      <w:r w:rsidR="00414C7E" w:rsidRPr="003917ED">
        <w:rPr>
          <w:rFonts w:cstheme="minorHAnsi"/>
          <w:b/>
        </w:rPr>
        <w:tab/>
      </w:r>
    </w:p>
    <w:p w14:paraId="6EC7951F" w14:textId="7CB4BFEA" w:rsidR="00D95AFF" w:rsidRPr="003917ED" w:rsidRDefault="00D95AFF" w:rsidP="009B1580">
      <w:pPr>
        <w:jc w:val="both"/>
        <w:rPr>
          <w:rFonts w:cstheme="minorHAnsi"/>
        </w:rPr>
      </w:pPr>
      <w:r w:rsidRPr="003917ED">
        <w:rPr>
          <w:rFonts w:cstheme="minorHAnsi"/>
        </w:rPr>
        <w:t>This task entails groups of students to work on a project that will somehow benefit the community. It should give students an ideal opportunity to not only impro</w:t>
      </w:r>
      <w:r w:rsidR="00493A8C" w:rsidRPr="003917ED">
        <w:rPr>
          <w:rFonts w:cstheme="minorHAnsi"/>
        </w:rPr>
        <w:t>ve their language, but to</w:t>
      </w:r>
      <w:r w:rsidRPr="003917ED">
        <w:rPr>
          <w:rFonts w:cstheme="minorHAnsi"/>
        </w:rPr>
        <w:t xml:space="preserve"> also allow them to apply their knowledge to a real-life si</w:t>
      </w:r>
      <w:r w:rsidR="00493A8C" w:rsidRPr="003917ED">
        <w:rPr>
          <w:rFonts w:cstheme="minorHAnsi"/>
        </w:rPr>
        <w:t>tuation. The aim of this task is</w:t>
      </w:r>
      <w:r w:rsidRPr="003917ED">
        <w:rPr>
          <w:rFonts w:cstheme="minorHAnsi"/>
        </w:rPr>
        <w:t xml:space="preserve"> to get students involved in using the English language but also to get them involved in their community. It should take students around 7-8 weeks to complete from introduction to production stage.</w:t>
      </w:r>
      <w:r w:rsidR="00493A8C" w:rsidRPr="003917ED">
        <w:rPr>
          <w:rFonts w:cstheme="minorHAnsi"/>
        </w:rPr>
        <w:t xml:space="preserve"> There are five stages involved with stage three being the biggest of them all. During these stages, students in their groups will meet with their teacher each week to touch base and update their teacher on their progress. Although the teacher is more of an observer here, these update meetings should also allow for the students to get guidance if needed. Most of the work should be done by the group independently therefore this task requires that students put a lot of effort and work in outside of class time.</w:t>
      </w:r>
    </w:p>
    <w:tbl>
      <w:tblPr>
        <w:tblStyle w:val="TableGrid"/>
        <w:tblW w:w="0" w:type="auto"/>
        <w:tblLook w:val="04A0" w:firstRow="1" w:lastRow="0" w:firstColumn="1" w:lastColumn="0" w:noHBand="0" w:noVBand="1"/>
      </w:tblPr>
      <w:tblGrid>
        <w:gridCol w:w="1156"/>
        <w:gridCol w:w="4675"/>
        <w:gridCol w:w="4240"/>
        <w:gridCol w:w="4241"/>
      </w:tblGrid>
      <w:tr w:rsidR="00957AAF" w:rsidRPr="003917ED" w14:paraId="49E91F05" w14:textId="2CF0A3BA" w:rsidTr="00957AAF">
        <w:tc>
          <w:tcPr>
            <w:tcW w:w="1156" w:type="dxa"/>
            <w:shd w:val="clear" w:color="auto" w:fill="D9D9D9" w:themeFill="background1" w:themeFillShade="D9"/>
          </w:tcPr>
          <w:p w14:paraId="79B0C988" w14:textId="77777777" w:rsidR="00957AAF" w:rsidRPr="003917ED" w:rsidRDefault="00957AAF" w:rsidP="003371DC">
            <w:pPr>
              <w:rPr>
                <w:rFonts w:cstheme="minorHAnsi"/>
                <w:b/>
              </w:rPr>
            </w:pPr>
            <w:r w:rsidRPr="003917ED">
              <w:rPr>
                <w:rFonts w:cstheme="minorHAnsi"/>
                <w:b/>
              </w:rPr>
              <w:t>STAGES</w:t>
            </w:r>
          </w:p>
        </w:tc>
        <w:tc>
          <w:tcPr>
            <w:tcW w:w="4675" w:type="dxa"/>
            <w:shd w:val="clear" w:color="auto" w:fill="D9D9D9" w:themeFill="background1" w:themeFillShade="D9"/>
          </w:tcPr>
          <w:p w14:paraId="0E306F9A" w14:textId="77777777" w:rsidR="00957AAF" w:rsidRPr="003917ED" w:rsidRDefault="00957AAF" w:rsidP="00493A8C">
            <w:pPr>
              <w:jc w:val="both"/>
              <w:rPr>
                <w:rFonts w:cstheme="minorHAnsi"/>
                <w:b/>
              </w:rPr>
            </w:pPr>
            <w:r w:rsidRPr="003917ED">
              <w:rPr>
                <w:rFonts w:cstheme="minorHAnsi"/>
                <w:b/>
              </w:rPr>
              <w:t>DESCRIPTION OF EACH STAGE</w:t>
            </w:r>
          </w:p>
        </w:tc>
        <w:tc>
          <w:tcPr>
            <w:tcW w:w="4240" w:type="dxa"/>
            <w:shd w:val="clear" w:color="auto" w:fill="D9D9D9" w:themeFill="background1" w:themeFillShade="D9"/>
          </w:tcPr>
          <w:p w14:paraId="733630E6" w14:textId="77777777" w:rsidR="00957AAF" w:rsidRPr="003917ED" w:rsidRDefault="00957AAF" w:rsidP="00493A8C">
            <w:pPr>
              <w:jc w:val="both"/>
              <w:rPr>
                <w:rFonts w:cstheme="minorHAnsi"/>
                <w:b/>
              </w:rPr>
            </w:pPr>
            <w:r w:rsidRPr="003917ED">
              <w:rPr>
                <w:rFonts w:cstheme="minorHAnsi"/>
                <w:b/>
              </w:rPr>
              <w:t>STUDENT REFLECTION</w:t>
            </w:r>
          </w:p>
        </w:tc>
        <w:tc>
          <w:tcPr>
            <w:tcW w:w="4241" w:type="dxa"/>
            <w:shd w:val="clear" w:color="auto" w:fill="D9D9D9" w:themeFill="background1" w:themeFillShade="D9"/>
          </w:tcPr>
          <w:p w14:paraId="00FECC1D" w14:textId="77777777" w:rsidR="00957AAF" w:rsidRPr="003917ED" w:rsidRDefault="00957AAF" w:rsidP="00493A8C">
            <w:pPr>
              <w:jc w:val="both"/>
              <w:rPr>
                <w:rFonts w:cstheme="minorHAnsi"/>
                <w:b/>
              </w:rPr>
            </w:pPr>
            <w:r w:rsidRPr="003917ED">
              <w:rPr>
                <w:rFonts w:cstheme="minorHAnsi"/>
                <w:b/>
              </w:rPr>
              <w:t>TEACHER’S INVOLVEMENT</w:t>
            </w:r>
          </w:p>
        </w:tc>
      </w:tr>
      <w:tr w:rsidR="00957AAF" w:rsidRPr="003917ED" w14:paraId="12F65A1F" w14:textId="0E2131CF" w:rsidTr="00957AAF">
        <w:tc>
          <w:tcPr>
            <w:tcW w:w="1156" w:type="dxa"/>
          </w:tcPr>
          <w:p w14:paraId="0F57DC49" w14:textId="77777777" w:rsidR="00957AAF" w:rsidRPr="003917ED" w:rsidRDefault="00957AAF" w:rsidP="003371DC">
            <w:pPr>
              <w:rPr>
                <w:rFonts w:cstheme="minorHAnsi"/>
                <w:b/>
              </w:rPr>
            </w:pPr>
            <w:r w:rsidRPr="003917ED">
              <w:rPr>
                <w:rFonts w:cstheme="minorHAnsi"/>
                <w:b/>
              </w:rPr>
              <w:t>Week 1: Stage 1</w:t>
            </w:r>
          </w:p>
        </w:tc>
        <w:tc>
          <w:tcPr>
            <w:tcW w:w="4675" w:type="dxa"/>
          </w:tcPr>
          <w:p w14:paraId="38AA96D1" w14:textId="77777777" w:rsidR="00957AAF" w:rsidRPr="003917ED" w:rsidRDefault="00957AAF" w:rsidP="00493A8C">
            <w:pPr>
              <w:jc w:val="both"/>
              <w:rPr>
                <w:rFonts w:cstheme="minorHAnsi"/>
                <w:b/>
                <w:u w:val="single"/>
              </w:rPr>
            </w:pPr>
            <w:r w:rsidRPr="003917ED">
              <w:rPr>
                <w:rFonts w:cstheme="minorHAnsi"/>
                <w:b/>
                <w:u w:val="single"/>
              </w:rPr>
              <w:t>LEAD-IN:</w:t>
            </w:r>
          </w:p>
          <w:p w14:paraId="03688F8B" w14:textId="77777777" w:rsidR="00957AAF" w:rsidRPr="003917ED" w:rsidRDefault="00957AAF" w:rsidP="00493A8C">
            <w:pPr>
              <w:jc w:val="both"/>
              <w:rPr>
                <w:rFonts w:cstheme="minorHAnsi"/>
              </w:rPr>
            </w:pPr>
            <w:r w:rsidRPr="003917ED">
              <w:rPr>
                <w:rFonts w:cstheme="minorHAnsi"/>
              </w:rPr>
              <w:t>The teacher introduces the topic by asking the following questions and eliciting from the class.</w:t>
            </w:r>
          </w:p>
          <w:p w14:paraId="5D578323" w14:textId="77777777" w:rsidR="00957AAF" w:rsidRPr="003917ED" w:rsidRDefault="00957AAF" w:rsidP="00493A8C">
            <w:pPr>
              <w:pStyle w:val="ListParagraph"/>
              <w:numPr>
                <w:ilvl w:val="0"/>
                <w:numId w:val="4"/>
              </w:numPr>
              <w:jc w:val="both"/>
              <w:rPr>
                <w:rFonts w:cstheme="minorHAnsi"/>
              </w:rPr>
            </w:pPr>
            <w:r w:rsidRPr="003917ED">
              <w:rPr>
                <w:rFonts w:cstheme="minorHAnsi"/>
              </w:rPr>
              <w:t>What do you understand by the word “community”?</w:t>
            </w:r>
          </w:p>
          <w:p w14:paraId="014EC609" w14:textId="77777777" w:rsidR="00957AAF" w:rsidRPr="003917ED" w:rsidRDefault="00957AAF" w:rsidP="00493A8C">
            <w:pPr>
              <w:pStyle w:val="ListParagraph"/>
              <w:numPr>
                <w:ilvl w:val="0"/>
                <w:numId w:val="2"/>
              </w:numPr>
              <w:jc w:val="both"/>
              <w:rPr>
                <w:rFonts w:cstheme="minorHAnsi"/>
              </w:rPr>
            </w:pPr>
            <w:r w:rsidRPr="003917ED">
              <w:rPr>
                <w:rFonts w:cstheme="minorHAnsi"/>
              </w:rPr>
              <w:t>Is it important to be a part of a community?</w:t>
            </w:r>
          </w:p>
          <w:p w14:paraId="46100576" w14:textId="77777777" w:rsidR="00957AAF" w:rsidRPr="003917ED" w:rsidRDefault="00957AAF" w:rsidP="00493A8C">
            <w:pPr>
              <w:pStyle w:val="ListParagraph"/>
              <w:numPr>
                <w:ilvl w:val="0"/>
                <w:numId w:val="2"/>
              </w:numPr>
              <w:jc w:val="both"/>
              <w:rPr>
                <w:rFonts w:cstheme="minorHAnsi"/>
              </w:rPr>
            </w:pPr>
            <w:r w:rsidRPr="003917ED">
              <w:rPr>
                <w:rFonts w:cstheme="minorHAnsi"/>
              </w:rPr>
              <w:t>Is it important to help those in our community? Why?</w:t>
            </w:r>
          </w:p>
          <w:p w14:paraId="6FAE5090" w14:textId="77777777" w:rsidR="00957AAF" w:rsidRPr="003917ED" w:rsidRDefault="00957AAF" w:rsidP="00493A8C">
            <w:pPr>
              <w:pStyle w:val="ListParagraph"/>
              <w:numPr>
                <w:ilvl w:val="0"/>
                <w:numId w:val="2"/>
              </w:numPr>
              <w:jc w:val="both"/>
              <w:rPr>
                <w:rFonts w:cstheme="minorHAnsi"/>
              </w:rPr>
            </w:pPr>
            <w:r w:rsidRPr="003917ED">
              <w:rPr>
                <w:rFonts w:cstheme="minorHAnsi"/>
              </w:rPr>
              <w:t>Do any of you currently help out your community? How?</w:t>
            </w:r>
          </w:p>
          <w:p w14:paraId="0D55A1AC" w14:textId="77777777" w:rsidR="00957AAF" w:rsidRPr="003917ED" w:rsidRDefault="00957AAF" w:rsidP="00493A8C">
            <w:pPr>
              <w:pStyle w:val="ListParagraph"/>
              <w:numPr>
                <w:ilvl w:val="0"/>
                <w:numId w:val="2"/>
              </w:numPr>
              <w:jc w:val="both"/>
              <w:rPr>
                <w:rFonts w:cstheme="minorHAnsi"/>
              </w:rPr>
            </w:pPr>
            <w:r w:rsidRPr="003917ED">
              <w:rPr>
                <w:rFonts w:cstheme="minorHAnsi"/>
              </w:rPr>
              <w:t>What help is there already in your community?</w:t>
            </w:r>
          </w:p>
          <w:p w14:paraId="2927F29E" w14:textId="77777777" w:rsidR="00957AAF" w:rsidRPr="003917ED" w:rsidRDefault="00957AAF" w:rsidP="00493A8C">
            <w:pPr>
              <w:pStyle w:val="ListParagraph"/>
              <w:numPr>
                <w:ilvl w:val="0"/>
                <w:numId w:val="2"/>
              </w:numPr>
              <w:jc w:val="both"/>
              <w:rPr>
                <w:rFonts w:cstheme="minorHAnsi"/>
              </w:rPr>
            </w:pPr>
            <w:r w:rsidRPr="003917ED">
              <w:rPr>
                <w:rFonts w:cstheme="minorHAnsi"/>
              </w:rPr>
              <w:t>How can we help more?</w:t>
            </w:r>
          </w:p>
          <w:p w14:paraId="7C935489" w14:textId="77777777" w:rsidR="00957AAF" w:rsidRPr="003917ED" w:rsidRDefault="00957AAF" w:rsidP="00493A8C">
            <w:pPr>
              <w:jc w:val="both"/>
              <w:rPr>
                <w:rFonts w:cstheme="minorHAnsi"/>
              </w:rPr>
            </w:pPr>
            <w:r w:rsidRPr="003917ED">
              <w:rPr>
                <w:rFonts w:cstheme="minorHAnsi"/>
              </w:rPr>
              <w:t>By discussing these questions, the teacher slowly guides students towards the final question “how can we help” in which they will start to brainstorm ideas. Along with students’ contributions, the teacher can also provide the following ideas:</w:t>
            </w:r>
          </w:p>
          <w:p w14:paraId="3B1F145D" w14:textId="77777777" w:rsidR="00957AAF" w:rsidRPr="003917ED" w:rsidRDefault="00957AAF" w:rsidP="00493A8C">
            <w:pPr>
              <w:pStyle w:val="ListParagraph"/>
              <w:numPr>
                <w:ilvl w:val="0"/>
                <w:numId w:val="3"/>
              </w:numPr>
              <w:jc w:val="both"/>
              <w:rPr>
                <w:rFonts w:cstheme="minorHAnsi"/>
              </w:rPr>
            </w:pPr>
            <w:r w:rsidRPr="003917ED">
              <w:rPr>
                <w:rFonts w:cstheme="minorHAnsi"/>
              </w:rPr>
              <w:t>Visiting a retirement home</w:t>
            </w:r>
          </w:p>
          <w:p w14:paraId="325D12B8" w14:textId="77777777" w:rsidR="00957AAF" w:rsidRPr="003917ED" w:rsidRDefault="00957AAF" w:rsidP="00493A8C">
            <w:pPr>
              <w:pStyle w:val="ListParagraph"/>
              <w:numPr>
                <w:ilvl w:val="0"/>
                <w:numId w:val="3"/>
              </w:numPr>
              <w:jc w:val="both"/>
              <w:rPr>
                <w:rFonts w:cstheme="minorHAnsi"/>
              </w:rPr>
            </w:pPr>
            <w:r w:rsidRPr="003917ED">
              <w:rPr>
                <w:rFonts w:cstheme="minorHAnsi"/>
              </w:rPr>
              <w:t xml:space="preserve">Helping to improve the environment (cleaning up trash, recycling </w:t>
            </w:r>
            <w:proofErr w:type="spellStart"/>
            <w:r w:rsidRPr="003917ED">
              <w:rPr>
                <w:rFonts w:cstheme="minorHAnsi"/>
              </w:rPr>
              <w:t>programmes</w:t>
            </w:r>
            <w:proofErr w:type="spellEnd"/>
            <w:r w:rsidRPr="003917ED">
              <w:rPr>
                <w:rFonts w:cstheme="minorHAnsi"/>
              </w:rPr>
              <w:t xml:space="preserve">, </w:t>
            </w:r>
            <w:proofErr w:type="spellStart"/>
            <w:r w:rsidRPr="003917ED">
              <w:rPr>
                <w:rFonts w:cstheme="minorHAnsi"/>
              </w:rPr>
              <w:t>etc</w:t>
            </w:r>
            <w:proofErr w:type="spellEnd"/>
            <w:r w:rsidRPr="003917ED">
              <w:rPr>
                <w:rFonts w:cstheme="minorHAnsi"/>
              </w:rPr>
              <w:t>)</w:t>
            </w:r>
          </w:p>
          <w:p w14:paraId="37A3FC01" w14:textId="77777777" w:rsidR="00957AAF" w:rsidRPr="003917ED" w:rsidRDefault="00957AAF" w:rsidP="00493A8C">
            <w:pPr>
              <w:pStyle w:val="ListParagraph"/>
              <w:numPr>
                <w:ilvl w:val="0"/>
                <w:numId w:val="3"/>
              </w:numPr>
              <w:jc w:val="both"/>
              <w:rPr>
                <w:rFonts w:cstheme="minorHAnsi"/>
              </w:rPr>
            </w:pPr>
            <w:r w:rsidRPr="003917ED">
              <w:rPr>
                <w:rFonts w:cstheme="minorHAnsi"/>
              </w:rPr>
              <w:t>Helping stray animals</w:t>
            </w:r>
          </w:p>
          <w:p w14:paraId="29078011" w14:textId="77777777" w:rsidR="00957AAF" w:rsidRPr="003917ED" w:rsidRDefault="00957AAF" w:rsidP="00493A8C">
            <w:pPr>
              <w:pStyle w:val="ListParagraph"/>
              <w:numPr>
                <w:ilvl w:val="0"/>
                <w:numId w:val="3"/>
              </w:numPr>
              <w:jc w:val="both"/>
              <w:rPr>
                <w:rFonts w:cstheme="minorHAnsi"/>
              </w:rPr>
            </w:pPr>
            <w:r w:rsidRPr="003917ED">
              <w:rPr>
                <w:rFonts w:cstheme="minorHAnsi"/>
              </w:rPr>
              <w:t>Helping refugees</w:t>
            </w:r>
          </w:p>
          <w:p w14:paraId="1FC8CD84" w14:textId="77777777" w:rsidR="00957AAF" w:rsidRPr="003917ED" w:rsidRDefault="00957AAF" w:rsidP="00493A8C">
            <w:pPr>
              <w:pStyle w:val="ListParagraph"/>
              <w:numPr>
                <w:ilvl w:val="0"/>
                <w:numId w:val="3"/>
              </w:numPr>
              <w:jc w:val="both"/>
              <w:rPr>
                <w:rFonts w:cstheme="minorHAnsi"/>
              </w:rPr>
            </w:pPr>
            <w:r w:rsidRPr="003917ED">
              <w:rPr>
                <w:rFonts w:cstheme="minorHAnsi"/>
              </w:rPr>
              <w:lastRenderedPageBreak/>
              <w:t>Raising money for a local charity or well-known charity</w:t>
            </w:r>
          </w:p>
          <w:p w14:paraId="75810369" w14:textId="77777777" w:rsidR="00957AAF" w:rsidRPr="003917ED" w:rsidRDefault="00957AAF" w:rsidP="00493A8C">
            <w:pPr>
              <w:pStyle w:val="ListParagraph"/>
              <w:numPr>
                <w:ilvl w:val="0"/>
                <w:numId w:val="3"/>
              </w:numPr>
              <w:jc w:val="both"/>
              <w:rPr>
                <w:rFonts w:cstheme="minorHAnsi"/>
              </w:rPr>
            </w:pPr>
            <w:r w:rsidRPr="003917ED">
              <w:rPr>
                <w:rFonts w:cstheme="minorHAnsi"/>
              </w:rPr>
              <w:t>Raising awareness about a current social issue</w:t>
            </w:r>
          </w:p>
        </w:tc>
        <w:tc>
          <w:tcPr>
            <w:tcW w:w="4240" w:type="dxa"/>
          </w:tcPr>
          <w:p w14:paraId="716CD7C4" w14:textId="77777777" w:rsidR="00957AAF" w:rsidRPr="003917ED" w:rsidRDefault="00957AAF" w:rsidP="00493A8C">
            <w:pPr>
              <w:jc w:val="both"/>
              <w:rPr>
                <w:rFonts w:cstheme="minorHAnsi"/>
              </w:rPr>
            </w:pPr>
            <w:r w:rsidRPr="003917ED">
              <w:rPr>
                <w:rFonts w:cstheme="minorHAnsi"/>
              </w:rPr>
              <w:lastRenderedPageBreak/>
              <w:t>No reflection at this point.</w:t>
            </w:r>
          </w:p>
        </w:tc>
        <w:tc>
          <w:tcPr>
            <w:tcW w:w="4241" w:type="dxa"/>
          </w:tcPr>
          <w:p w14:paraId="779E6785" w14:textId="77777777" w:rsidR="00957AAF" w:rsidRPr="003917ED" w:rsidRDefault="00957AAF" w:rsidP="00493A8C">
            <w:pPr>
              <w:jc w:val="both"/>
              <w:rPr>
                <w:rFonts w:cstheme="minorHAnsi"/>
              </w:rPr>
            </w:pPr>
            <w:r w:rsidRPr="003917ED">
              <w:rPr>
                <w:rFonts w:cstheme="minorHAnsi"/>
              </w:rPr>
              <w:t>The teacher has more involvement at this stage in order to get students fully engaged in the topic and coming up with their own ideas that will then lead to stage two.</w:t>
            </w:r>
          </w:p>
        </w:tc>
      </w:tr>
      <w:tr w:rsidR="00957AAF" w:rsidRPr="003917ED" w14:paraId="0555FBBF" w14:textId="20920424" w:rsidTr="00957AAF">
        <w:tc>
          <w:tcPr>
            <w:tcW w:w="1156" w:type="dxa"/>
          </w:tcPr>
          <w:p w14:paraId="0FEC1408" w14:textId="77777777" w:rsidR="00957AAF" w:rsidRPr="003917ED" w:rsidRDefault="00957AAF" w:rsidP="003371DC">
            <w:pPr>
              <w:rPr>
                <w:rFonts w:cstheme="minorHAnsi"/>
                <w:b/>
              </w:rPr>
            </w:pPr>
            <w:r w:rsidRPr="003917ED">
              <w:rPr>
                <w:rFonts w:cstheme="minorHAnsi"/>
                <w:b/>
              </w:rPr>
              <w:lastRenderedPageBreak/>
              <w:t>Week 2: Stage 2</w:t>
            </w:r>
          </w:p>
        </w:tc>
        <w:tc>
          <w:tcPr>
            <w:tcW w:w="4675" w:type="dxa"/>
          </w:tcPr>
          <w:p w14:paraId="6EC9364B" w14:textId="77777777" w:rsidR="00957AAF" w:rsidRPr="003917ED" w:rsidRDefault="00957AAF" w:rsidP="00493A8C">
            <w:pPr>
              <w:jc w:val="both"/>
              <w:rPr>
                <w:rFonts w:cstheme="minorHAnsi"/>
                <w:b/>
                <w:u w:val="single"/>
              </w:rPr>
            </w:pPr>
            <w:r w:rsidRPr="003917ED">
              <w:rPr>
                <w:rFonts w:cstheme="minorHAnsi"/>
                <w:b/>
                <w:u w:val="single"/>
              </w:rPr>
              <w:t>SETTING UP THE TASK:</w:t>
            </w:r>
          </w:p>
          <w:p w14:paraId="3834CEB6" w14:textId="77777777" w:rsidR="00957AAF" w:rsidRPr="003917ED" w:rsidRDefault="00957AAF" w:rsidP="00493A8C">
            <w:pPr>
              <w:jc w:val="both"/>
              <w:rPr>
                <w:rFonts w:cstheme="minorHAnsi"/>
              </w:rPr>
            </w:pPr>
            <w:r w:rsidRPr="003917ED">
              <w:rPr>
                <w:rFonts w:cstheme="minorHAnsi"/>
              </w:rPr>
              <w:t>Students group together and decide on their focus for “how to benefit the community” using an idea that was suggested during stage one. After deciding on the focus, the group will then create a plan for the following stages and weeks with details on how they will accomplish the task and organizing task allocation for each group member.</w:t>
            </w:r>
          </w:p>
        </w:tc>
        <w:tc>
          <w:tcPr>
            <w:tcW w:w="4240" w:type="dxa"/>
          </w:tcPr>
          <w:p w14:paraId="5CEAF282" w14:textId="77777777" w:rsidR="00957AAF" w:rsidRPr="003917ED" w:rsidRDefault="00957AAF" w:rsidP="00493A8C">
            <w:pPr>
              <w:jc w:val="both"/>
              <w:rPr>
                <w:rFonts w:cstheme="minorHAnsi"/>
              </w:rPr>
            </w:pPr>
            <w:r w:rsidRPr="003917ED">
              <w:rPr>
                <w:rFonts w:cstheme="minorHAnsi"/>
              </w:rPr>
              <w:t>At the end of this stage, the student will write a short reflection as a group covering the following questions:</w:t>
            </w:r>
          </w:p>
          <w:p w14:paraId="3C664FA0" w14:textId="77777777" w:rsidR="00957AAF" w:rsidRPr="003917ED" w:rsidRDefault="00957AAF" w:rsidP="00493A8C">
            <w:pPr>
              <w:pStyle w:val="ListParagraph"/>
              <w:numPr>
                <w:ilvl w:val="0"/>
                <w:numId w:val="5"/>
              </w:numPr>
              <w:jc w:val="both"/>
              <w:rPr>
                <w:rFonts w:cstheme="minorHAnsi"/>
              </w:rPr>
            </w:pPr>
            <w:r w:rsidRPr="003917ED">
              <w:rPr>
                <w:rFonts w:cstheme="minorHAnsi"/>
              </w:rPr>
              <w:t>Why did you choose this focus?</w:t>
            </w:r>
          </w:p>
          <w:p w14:paraId="3C098444" w14:textId="77777777" w:rsidR="00957AAF" w:rsidRPr="003917ED" w:rsidRDefault="00957AAF" w:rsidP="00493A8C">
            <w:pPr>
              <w:pStyle w:val="ListParagraph"/>
              <w:numPr>
                <w:ilvl w:val="0"/>
                <w:numId w:val="5"/>
              </w:numPr>
              <w:jc w:val="both"/>
              <w:rPr>
                <w:rFonts w:cstheme="minorHAnsi"/>
              </w:rPr>
            </w:pPr>
            <w:r w:rsidRPr="003917ED">
              <w:rPr>
                <w:rFonts w:cstheme="minorHAnsi"/>
              </w:rPr>
              <w:t>How successful do you think this project will be?</w:t>
            </w:r>
          </w:p>
        </w:tc>
        <w:tc>
          <w:tcPr>
            <w:tcW w:w="4241" w:type="dxa"/>
          </w:tcPr>
          <w:p w14:paraId="5424080F" w14:textId="77777777" w:rsidR="00957AAF" w:rsidRPr="003917ED" w:rsidRDefault="00957AAF" w:rsidP="00493A8C">
            <w:pPr>
              <w:jc w:val="both"/>
              <w:rPr>
                <w:rFonts w:cstheme="minorHAnsi"/>
              </w:rPr>
            </w:pPr>
            <w:r w:rsidRPr="003917ED">
              <w:rPr>
                <w:rFonts w:cstheme="minorHAnsi"/>
              </w:rPr>
              <w:t>The teacher will continue to be highly involved in this stage as students may need guidance while planning their project.</w:t>
            </w:r>
          </w:p>
        </w:tc>
      </w:tr>
      <w:tr w:rsidR="00957AAF" w:rsidRPr="003917ED" w14:paraId="381796ED" w14:textId="7EF191D2" w:rsidTr="00957AAF">
        <w:tc>
          <w:tcPr>
            <w:tcW w:w="1156" w:type="dxa"/>
          </w:tcPr>
          <w:p w14:paraId="4EA78F20" w14:textId="77777777" w:rsidR="00957AAF" w:rsidRPr="003917ED" w:rsidRDefault="00957AAF" w:rsidP="003371DC">
            <w:pPr>
              <w:rPr>
                <w:rFonts w:cstheme="minorHAnsi"/>
                <w:b/>
              </w:rPr>
            </w:pPr>
            <w:r w:rsidRPr="003917ED">
              <w:rPr>
                <w:rFonts w:cstheme="minorHAnsi"/>
                <w:b/>
              </w:rPr>
              <w:t>Week 3-5: Stage 3</w:t>
            </w:r>
          </w:p>
        </w:tc>
        <w:tc>
          <w:tcPr>
            <w:tcW w:w="4675" w:type="dxa"/>
          </w:tcPr>
          <w:p w14:paraId="0D2A9612" w14:textId="77777777" w:rsidR="00957AAF" w:rsidRPr="003917ED" w:rsidRDefault="00957AAF" w:rsidP="00493A8C">
            <w:pPr>
              <w:jc w:val="both"/>
              <w:rPr>
                <w:rFonts w:cstheme="minorHAnsi"/>
                <w:b/>
                <w:u w:val="single"/>
              </w:rPr>
            </w:pPr>
            <w:r w:rsidRPr="003917ED">
              <w:rPr>
                <w:rFonts w:cstheme="minorHAnsi"/>
                <w:b/>
                <w:u w:val="single"/>
              </w:rPr>
              <w:t>WORKING ON THE TASK:</w:t>
            </w:r>
          </w:p>
          <w:p w14:paraId="35CBE30B" w14:textId="77777777" w:rsidR="00957AAF" w:rsidRPr="003917ED" w:rsidRDefault="00957AAF" w:rsidP="00493A8C">
            <w:pPr>
              <w:jc w:val="both"/>
              <w:rPr>
                <w:rFonts w:cstheme="minorHAnsi"/>
              </w:rPr>
            </w:pPr>
            <w:r w:rsidRPr="003917ED">
              <w:rPr>
                <w:rFonts w:cstheme="minorHAnsi"/>
              </w:rPr>
              <w:t>The group follows the plan that they made in stage two and start to work on each step and the tasks that they allocated to each other.</w:t>
            </w:r>
          </w:p>
        </w:tc>
        <w:tc>
          <w:tcPr>
            <w:tcW w:w="4240" w:type="dxa"/>
          </w:tcPr>
          <w:p w14:paraId="69D1E0CE" w14:textId="399C923A" w:rsidR="00957AAF" w:rsidRPr="003917ED" w:rsidRDefault="00957AAF" w:rsidP="00493A8C">
            <w:pPr>
              <w:jc w:val="both"/>
              <w:rPr>
                <w:rFonts w:cstheme="minorHAnsi"/>
              </w:rPr>
            </w:pPr>
            <w:r w:rsidRPr="003917ED">
              <w:rPr>
                <w:rFonts w:cstheme="minorHAnsi"/>
              </w:rPr>
              <w:t>During this stage, each group member will write their own reflection on how the process is going. They will reflect after each week and submit their reflection to their teacher either at the end of each week or at the end of the stage. They will reflect on the following questions:</w:t>
            </w:r>
          </w:p>
          <w:p w14:paraId="33AA2770" w14:textId="77777777" w:rsidR="00957AAF" w:rsidRPr="003917ED" w:rsidRDefault="00957AAF" w:rsidP="00493A8C">
            <w:pPr>
              <w:pStyle w:val="ListParagraph"/>
              <w:numPr>
                <w:ilvl w:val="0"/>
                <w:numId w:val="6"/>
              </w:numPr>
              <w:jc w:val="both"/>
              <w:rPr>
                <w:rFonts w:cstheme="minorHAnsi"/>
              </w:rPr>
            </w:pPr>
            <w:r w:rsidRPr="003917ED">
              <w:rPr>
                <w:rFonts w:cstheme="minorHAnsi"/>
              </w:rPr>
              <w:t>What tasks were worked on this week and how did they go?</w:t>
            </w:r>
          </w:p>
          <w:p w14:paraId="21B7BD0B" w14:textId="77777777" w:rsidR="00957AAF" w:rsidRPr="003917ED" w:rsidRDefault="00957AAF" w:rsidP="00493A8C">
            <w:pPr>
              <w:pStyle w:val="ListParagraph"/>
              <w:numPr>
                <w:ilvl w:val="0"/>
                <w:numId w:val="6"/>
              </w:numPr>
              <w:jc w:val="both"/>
              <w:rPr>
                <w:rFonts w:cstheme="minorHAnsi"/>
              </w:rPr>
            </w:pPr>
            <w:r w:rsidRPr="003917ED">
              <w:rPr>
                <w:rFonts w:cstheme="minorHAnsi"/>
              </w:rPr>
              <w:t>Did you face any issues and how did you overcome them?</w:t>
            </w:r>
          </w:p>
        </w:tc>
        <w:tc>
          <w:tcPr>
            <w:tcW w:w="4241" w:type="dxa"/>
          </w:tcPr>
          <w:p w14:paraId="20DC222B" w14:textId="77777777" w:rsidR="00957AAF" w:rsidRPr="003917ED" w:rsidRDefault="00957AAF" w:rsidP="00493A8C">
            <w:pPr>
              <w:jc w:val="both"/>
              <w:rPr>
                <w:rFonts w:cstheme="minorHAnsi"/>
              </w:rPr>
            </w:pPr>
            <w:r w:rsidRPr="003917ED">
              <w:rPr>
                <w:rFonts w:cstheme="minorHAnsi"/>
              </w:rPr>
              <w:t>The teacher takes a step back in this stage as the students work mostly independently with their groups. The teacher can hold weekly meetings with each group to have an informal chat about their progress.</w:t>
            </w:r>
          </w:p>
        </w:tc>
      </w:tr>
      <w:tr w:rsidR="00957AAF" w:rsidRPr="003917ED" w14:paraId="7E9B63F7" w14:textId="443FC202" w:rsidTr="00957AAF">
        <w:tc>
          <w:tcPr>
            <w:tcW w:w="1156" w:type="dxa"/>
          </w:tcPr>
          <w:p w14:paraId="7C05CAA0" w14:textId="77777777" w:rsidR="00957AAF" w:rsidRPr="003917ED" w:rsidRDefault="00957AAF" w:rsidP="003371DC">
            <w:pPr>
              <w:rPr>
                <w:rFonts w:cstheme="minorHAnsi"/>
                <w:b/>
              </w:rPr>
            </w:pPr>
            <w:r w:rsidRPr="003917ED">
              <w:rPr>
                <w:rFonts w:cstheme="minorHAnsi"/>
                <w:b/>
              </w:rPr>
              <w:t>Week 6:</w:t>
            </w:r>
          </w:p>
          <w:p w14:paraId="053B55BD" w14:textId="77777777" w:rsidR="00957AAF" w:rsidRPr="003917ED" w:rsidRDefault="00957AAF" w:rsidP="003371DC">
            <w:pPr>
              <w:rPr>
                <w:rFonts w:cstheme="minorHAnsi"/>
                <w:b/>
              </w:rPr>
            </w:pPr>
            <w:r w:rsidRPr="003917ED">
              <w:rPr>
                <w:rFonts w:cstheme="minorHAnsi"/>
                <w:b/>
              </w:rPr>
              <w:t>Stage 4</w:t>
            </w:r>
          </w:p>
        </w:tc>
        <w:tc>
          <w:tcPr>
            <w:tcW w:w="4675" w:type="dxa"/>
          </w:tcPr>
          <w:p w14:paraId="5054DFA4" w14:textId="77777777" w:rsidR="00957AAF" w:rsidRPr="003917ED" w:rsidRDefault="00957AAF" w:rsidP="00493A8C">
            <w:pPr>
              <w:jc w:val="both"/>
              <w:rPr>
                <w:rFonts w:cstheme="minorHAnsi"/>
                <w:b/>
                <w:u w:val="single"/>
              </w:rPr>
            </w:pPr>
            <w:r w:rsidRPr="003917ED">
              <w:rPr>
                <w:rFonts w:cstheme="minorHAnsi"/>
                <w:b/>
                <w:u w:val="single"/>
              </w:rPr>
              <w:t>PROMOTING THE PROJECT:</w:t>
            </w:r>
          </w:p>
          <w:p w14:paraId="63148851" w14:textId="77777777" w:rsidR="00957AAF" w:rsidRPr="003917ED" w:rsidRDefault="00957AAF" w:rsidP="00493A8C">
            <w:pPr>
              <w:jc w:val="both"/>
              <w:rPr>
                <w:rFonts w:cstheme="minorHAnsi"/>
              </w:rPr>
            </w:pPr>
            <w:r w:rsidRPr="003917ED">
              <w:rPr>
                <w:rFonts w:cstheme="minorHAnsi"/>
              </w:rPr>
              <w:t>The groups should be at the final stages of their plan and focusing on finishing up their project whether that is in the form of a PPT, poster, social media page, a report, etc. They should have planned ways in which they want to promote their project during stage two however, this is the stage that they will look into more detail about this and how to get others interested in their project.</w:t>
            </w:r>
          </w:p>
        </w:tc>
        <w:tc>
          <w:tcPr>
            <w:tcW w:w="4240" w:type="dxa"/>
          </w:tcPr>
          <w:p w14:paraId="25BE814A" w14:textId="77777777" w:rsidR="00957AAF" w:rsidRPr="003917ED" w:rsidRDefault="00957AAF" w:rsidP="00493A8C">
            <w:pPr>
              <w:jc w:val="both"/>
              <w:rPr>
                <w:rFonts w:cstheme="minorHAnsi"/>
              </w:rPr>
            </w:pPr>
            <w:r w:rsidRPr="003917ED">
              <w:rPr>
                <w:rFonts w:cstheme="minorHAnsi"/>
              </w:rPr>
              <w:t>At the end of this stage, the student will write a short reflection as a group covering the following questions:</w:t>
            </w:r>
          </w:p>
          <w:p w14:paraId="1872C303" w14:textId="77777777" w:rsidR="00957AAF" w:rsidRPr="003917ED" w:rsidRDefault="00957AAF" w:rsidP="00493A8C">
            <w:pPr>
              <w:pStyle w:val="ListParagraph"/>
              <w:numPr>
                <w:ilvl w:val="0"/>
                <w:numId w:val="5"/>
              </w:numPr>
              <w:jc w:val="both"/>
              <w:rPr>
                <w:rFonts w:cstheme="minorHAnsi"/>
              </w:rPr>
            </w:pPr>
            <w:r w:rsidRPr="003917ED">
              <w:rPr>
                <w:rFonts w:cstheme="minorHAnsi"/>
              </w:rPr>
              <w:t>How well did the promoting of the project go?</w:t>
            </w:r>
          </w:p>
          <w:p w14:paraId="05AFF660" w14:textId="77777777" w:rsidR="00957AAF" w:rsidRPr="003917ED" w:rsidRDefault="00957AAF" w:rsidP="00493A8C">
            <w:pPr>
              <w:pStyle w:val="ListParagraph"/>
              <w:numPr>
                <w:ilvl w:val="0"/>
                <w:numId w:val="5"/>
              </w:numPr>
              <w:jc w:val="both"/>
              <w:rPr>
                <w:rFonts w:cstheme="minorHAnsi"/>
              </w:rPr>
            </w:pPr>
            <w:r w:rsidRPr="003917ED">
              <w:rPr>
                <w:rFonts w:cstheme="minorHAnsi"/>
              </w:rPr>
              <w:t>Would you have done anything differently?</w:t>
            </w:r>
          </w:p>
        </w:tc>
        <w:tc>
          <w:tcPr>
            <w:tcW w:w="4241" w:type="dxa"/>
          </w:tcPr>
          <w:p w14:paraId="4A8B81C3" w14:textId="4CB14ABE" w:rsidR="00957AAF" w:rsidRPr="003917ED" w:rsidRDefault="00957AAF" w:rsidP="00493A8C">
            <w:pPr>
              <w:jc w:val="both"/>
              <w:rPr>
                <w:rFonts w:cstheme="minorHAnsi"/>
              </w:rPr>
            </w:pPr>
            <w:r w:rsidRPr="003917ED">
              <w:rPr>
                <w:rFonts w:cstheme="minorHAnsi"/>
              </w:rPr>
              <w:t>The teacher can guide students here and provide examples of ways to promote their project, for example, creating an advertisement, posters around the school, through word of mouth, etc.</w:t>
            </w:r>
          </w:p>
          <w:p w14:paraId="64FDFB37" w14:textId="77777777" w:rsidR="00957AAF" w:rsidRPr="003917ED" w:rsidRDefault="00957AAF" w:rsidP="00493A8C">
            <w:pPr>
              <w:jc w:val="both"/>
              <w:rPr>
                <w:rFonts w:cstheme="minorHAnsi"/>
              </w:rPr>
            </w:pPr>
            <w:r w:rsidRPr="003917ED">
              <w:rPr>
                <w:rFonts w:cstheme="minorHAnsi"/>
              </w:rPr>
              <w:t>The teacher continues to be available if students need any guidance or permission for ways to promote. However, students should still be trying to do this stage independently.</w:t>
            </w:r>
          </w:p>
        </w:tc>
      </w:tr>
      <w:tr w:rsidR="00957AAF" w:rsidRPr="003917ED" w14:paraId="029FD229" w14:textId="46E562B9" w:rsidTr="00957AAF">
        <w:tc>
          <w:tcPr>
            <w:tcW w:w="1156" w:type="dxa"/>
          </w:tcPr>
          <w:p w14:paraId="2A56E5A8" w14:textId="77777777" w:rsidR="00957AAF" w:rsidRPr="003917ED" w:rsidRDefault="00957AAF" w:rsidP="003371DC">
            <w:pPr>
              <w:rPr>
                <w:rFonts w:cstheme="minorHAnsi"/>
                <w:b/>
              </w:rPr>
            </w:pPr>
            <w:r w:rsidRPr="003917ED">
              <w:rPr>
                <w:rFonts w:cstheme="minorHAnsi"/>
                <w:b/>
              </w:rPr>
              <w:t>Week 7-8: Stage 5</w:t>
            </w:r>
          </w:p>
        </w:tc>
        <w:tc>
          <w:tcPr>
            <w:tcW w:w="4675" w:type="dxa"/>
          </w:tcPr>
          <w:p w14:paraId="62B5194C" w14:textId="77777777" w:rsidR="00957AAF" w:rsidRPr="003917ED" w:rsidRDefault="00957AAF" w:rsidP="00493A8C">
            <w:pPr>
              <w:jc w:val="both"/>
              <w:rPr>
                <w:rFonts w:cstheme="minorHAnsi"/>
                <w:b/>
                <w:u w:val="single"/>
              </w:rPr>
            </w:pPr>
            <w:r w:rsidRPr="003917ED">
              <w:rPr>
                <w:rFonts w:cstheme="minorHAnsi"/>
                <w:b/>
                <w:u w:val="single"/>
              </w:rPr>
              <w:t>IMPLEMENTATION OF THE PROJECT:</w:t>
            </w:r>
          </w:p>
          <w:p w14:paraId="58986C73" w14:textId="77777777" w:rsidR="00957AAF" w:rsidRPr="003917ED" w:rsidRDefault="00957AAF" w:rsidP="00493A8C">
            <w:pPr>
              <w:jc w:val="both"/>
              <w:rPr>
                <w:rFonts w:cstheme="minorHAnsi"/>
              </w:rPr>
            </w:pPr>
            <w:r w:rsidRPr="003917ED">
              <w:rPr>
                <w:rFonts w:cstheme="minorHAnsi"/>
              </w:rPr>
              <w:t xml:space="preserve">This is the stage where students now put everything that they have been working on for the past few weeks together and share their project with the community. </w:t>
            </w:r>
          </w:p>
        </w:tc>
        <w:tc>
          <w:tcPr>
            <w:tcW w:w="4240" w:type="dxa"/>
          </w:tcPr>
          <w:p w14:paraId="6A854A92" w14:textId="77777777" w:rsidR="00957AAF" w:rsidRPr="003917ED" w:rsidRDefault="00957AAF" w:rsidP="00493A8C">
            <w:pPr>
              <w:jc w:val="both"/>
              <w:rPr>
                <w:rFonts w:cstheme="minorHAnsi"/>
              </w:rPr>
            </w:pPr>
            <w:r w:rsidRPr="003917ED">
              <w:rPr>
                <w:rFonts w:cstheme="minorHAnsi"/>
              </w:rPr>
              <w:t>Each student will now write a reflection on the whole process. They will reflect on the following questions:</w:t>
            </w:r>
          </w:p>
          <w:p w14:paraId="168AB83B" w14:textId="77777777" w:rsidR="00957AAF" w:rsidRPr="003917ED" w:rsidRDefault="00957AAF" w:rsidP="00493A8C">
            <w:pPr>
              <w:pStyle w:val="ListParagraph"/>
              <w:numPr>
                <w:ilvl w:val="0"/>
                <w:numId w:val="6"/>
              </w:numPr>
              <w:jc w:val="both"/>
              <w:rPr>
                <w:rFonts w:cstheme="minorHAnsi"/>
              </w:rPr>
            </w:pPr>
            <w:r w:rsidRPr="003917ED">
              <w:rPr>
                <w:rFonts w:cstheme="minorHAnsi"/>
              </w:rPr>
              <w:t>Was the project successful?</w:t>
            </w:r>
          </w:p>
          <w:p w14:paraId="62CA6634" w14:textId="77777777" w:rsidR="00957AAF" w:rsidRPr="003917ED" w:rsidRDefault="00957AAF" w:rsidP="00493A8C">
            <w:pPr>
              <w:pStyle w:val="ListParagraph"/>
              <w:numPr>
                <w:ilvl w:val="0"/>
                <w:numId w:val="6"/>
              </w:numPr>
              <w:jc w:val="both"/>
              <w:rPr>
                <w:rFonts w:cstheme="minorHAnsi"/>
              </w:rPr>
            </w:pPr>
            <w:r w:rsidRPr="003917ED">
              <w:rPr>
                <w:rFonts w:cstheme="minorHAnsi"/>
              </w:rPr>
              <w:t>What did you gain from this process on an academic level?</w:t>
            </w:r>
          </w:p>
          <w:p w14:paraId="09BFD0A1" w14:textId="77777777" w:rsidR="00957AAF" w:rsidRPr="003917ED" w:rsidRDefault="00957AAF" w:rsidP="00493A8C">
            <w:pPr>
              <w:pStyle w:val="ListParagraph"/>
              <w:numPr>
                <w:ilvl w:val="0"/>
                <w:numId w:val="6"/>
              </w:numPr>
              <w:jc w:val="both"/>
              <w:rPr>
                <w:rFonts w:cstheme="minorHAnsi"/>
              </w:rPr>
            </w:pPr>
            <w:r w:rsidRPr="003917ED">
              <w:rPr>
                <w:rFonts w:cstheme="minorHAnsi"/>
              </w:rPr>
              <w:lastRenderedPageBreak/>
              <w:t>What did you gain from this process on a personal level?</w:t>
            </w:r>
          </w:p>
          <w:p w14:paraId="1EB36E02" w14:textId="73534B85" w:rsidR="00957AAF" w:rsidRPr="003917ED" w:rsidRDefault="00957AAF" w:rsidP="001D480F">
            <w:pPr>
              <w:pStyle w:val="ListParagraph"/>
              <w:numPr>
                <w:ilvl w:val="0"/>
                <w:numId w:val="6"/>
              </w:numPr>
              <w:jc w:val="both"/>
              <w:rPr>
                <w:rFonts w:cstheme="minorHAnsi"/>
              </w:rPr>
            </w:pPr>
            <w:r w:rsidRPr="003917ED">
              <w:rPr>
                <w:rFonts w:cstheme="minorHAnsi"/>
              </w:rPr>
              <w:t xml:space="preserve">Would you like your project to be continued at </w:t>
            </w:r>
            <w:proofErr w:type="spellStart"/>
            <w:r w:rsidRPr="003917ED">
              <w:rPr>
                <w:rFonts w:cstheme="minorHAnsi"/>
              </w:rPr>
              <w:t>Bilkent</w:t>
            </w:r>
            <w:proofErr w:type="spellEnd"/>
            <w:r w:rsidRPr="003917ED">
              <w:rPr>
                <w:rFonts w:cstheme="minorHAnsi"/>
              </w:rPr>
              <w:t>? Why?</w:t>
            </w:r>
          </w:p>
        </w:tc>
        <w:tc>
          <w:tcPr>
            <w:tcW w:w="4241" w:type="dxa"/>
          </w:tcPr>
          <w:p w14:paraId="648FFB12" w14:textId="77777777" w:rsidR="00957AAF" w:rsidRPr="003917ED" w:rsidRDefault="00957AAF" w:rsidP="00493A8C">
            <w:pPr>
              <w:jc w:val="both"/>
              <w:rPr>
                <w:rFonts w:cstheme="minorHAnsi"/>
              </w:rPr>
            </w:pPr>
            <w:r w:rsidRPr="003917ED">
              <w:rPr>
                <w:rFonts w:cstheme="minorHAnsi"/>
              </w:rPr>
              <w:lastRenderedPageBreak/>
              <w:t>The teacher will be involved in the logistics of helping students implement their projects.</w:t>
            </w:r>
          </w:p>
        </w:tc>
      </w:tr>
    </w:tbl>
    <w:p w14:paraId="484E2298" w14:textId="354BE465" w:rsidR="003371DC" w:rsidRPr="003917ED" w:rsidRDefault="003371DC" w:rsidP="003371DC">
      <w:pPr>
        <w:rPr>
          <w:rFonts w:cstheme="minorHAnsi"/>
        </w:rPr>
      </w:pPr>
    </w:p>
    <w:p w14:paraId="3B85B808" w14:textId="21CB727A" w:rsidR="00227665" w:rsidRPr="003917ED" w:rsidRDefault="00227665" w:rsidP="003371DC">
      <w:pPr>
        <w:rPr>
          <w:rFonts w:cstheme="minorHAnsi"/>
          <w:b/>
        </w:rPr>
      </w:pPr>
      <w:r w:rsidRPr="003917ED">
        <w:rPr>
          <w:rFonts w:cstheme="minorHAnsi"/>
          <w:b/>
        </w:rPr>
        <w:t>CEFR CAN-DO STATEMENTS</w:t>
      </w:r>
      <w:r w:rsidR="003917ED" w:rsidRPr="003917ED">
        <w:rPr>
          <w:rFonts w:cstheme="minorHAnsi"/>
          <w:b/>
        </w:rPr>
        <w:t>:</w:t>
      </w:r>
    </w:p>
    <w:p w14:paraId="4817749A" w14:textId="7EA4104F" w:rsidR="00227665" w:rsidRPr="003917ED" w:rsidRDefault="00227665" w:rsidP="003371DC">
      <w:pPr>
        <w:rPr>
          <w:rFonts w:cstheme="minorHAnsi"/>
          <w:b/>
          <w:u w:val="single"/>
        </w:rPr>
      </w:pPr>
      <w:r w:rsidRPr="003917ED">
        <w:rPr>
          <w:rFonts w:cstheme="minorHAnsi"/>
          <w:b/>
          <w:u w:val="single"/>
        </w:rPr>
        <w:t>STAGE 1:</w:t>
      </w:r>
    </w:p>
    <w:tbl>
      <w:tblPr>
        <w:tblW w:w="13620" w:type="dxa"/>
        <w:tblCellMar>
          <w:left w:w="70" w:type="dxa"/>
          <w:right w:w="70" w:type="dxa"/>
        </w:tblCellMar>
        <w:tblLook w:val="04A0" w:firstRow="1" w:lastRow="0" w:firstColumn="1" w:lastColumn="0" w:noHBand="0" w:noVBand="1"/>
      </w:tblPr>
      <w:tblGrid>
        <w:gridCol w:w="4300"/>
        <w:gridCol w:w="1360"/>
        <w:gridCol w:w="7960"/>
      </w:tblGrid>
      <w:tr w:rsidR="00957AAF" w:rsidRPr="00957AAF" w14:paraId="2AC57D4D" w14:textId="77777777" w:rsidTr="00957AAF">
        <w:trPr>
          <w:trHeight w:val="255"/>
        </w:trPr>
        <w:tc>
          <w:tcPr>
            <w:tcW w:w="4300" w:type="dxa"/>
            <w:tcBorders>
              <w:top w:val="nil"/>
              <w:left w:val="nil"/>
              <w:bottom w:val="nil"/>
              <w:right w:val="nil"/>
            </w:tcBorders>
            <w:shd w:val="clear" w:color="auto" w:fill="auto"/>
            <w:vAlign w:val="center"/>
            <w:hideMark/>
          </w:tcPr>
          <w:p w14:paraId="691D3571" w14:textId="77777777" w:rsidR="00957AAF" w:rsidRPr="00957AAF" w:rsidRDefault="00957AAF" w:rsidP="00957AAF">
            <w:pPr>
              <w:spacing w:after="0" w:line="240" w:lineRule="auto"/>
              <w:rPr>
                <w:rFonts w:eastAsia="Times New Roman" w:cstheme="minorHAnsi"/>
                <w:lang w:val="tr-TR" w:eastAsia="tr-TR"/>
              </w:rPr>
            </w:pPr>
            <w:r w:rsidRPr="00957AAF">
              <w:rPr>
                <w:rFonts w:eastAsia="Times New Roman" w:cstheme="minorHAnsi"/>
                <w:lang w:val="tr-TR" w:eastAsia="tr-TR"/>
              </w:rPr>
              <w:t>Understanding conversation between other people</w:t>
            </w:r>
          </w:p>
        </w:tc>
        <w:tc>
          <w:tcPr>
            <w:tcW w:w="1360" w:type="dxa"/>
            <w:tcBorders>
              <w:top w:val="nil"/>
              <w:left w:val="nil"/>
              <w:bottom w:val="nil"/>
              <w:right w:val="nil"/>
            </w:tcBorders>
            <w:shd w:val="clear" w:color="auto" w:fill="auto"/>
            <w:vAlign w:val="center"/>
            <w:hideMark/>
          </w:tcPr>
          <w:p w14:paraId="209811D6" w14:textId="77777777" w:rsidR="00957AAF" w:rsidRPr="00957AAF" w:rsidRDefault="00957AAF" w:rsidP="00957AAF">
            <w:pPr>
              <w:spacing w:after="0" w:line="240" w:lineRule="auto"/>
              <w:jc w:val="center"/>
              <w:rPr>
                <w:rFonts w:eastAsia="Times New Roman" w:cstheme="minorHAnsi"/>
                <w:lang w:val="tr-TR" w:eastAsia="tr-TR"/>
              </w:rPr>
            </w:pPr>
            <w:r w:rsidRPr="00957AAF">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04F0F3CC" w14:textId="77777777" w:rsidR="00957AAF" w:rsidRPr="00957AAF" w:rsidRDefault="00957AAF" w:rsidP="00957AAF">
            <w:pPr>
              <w:spacing w:after="0" w:line="240" w:lineRule="auto"/>
              <w:rPr>
                <w:rFonts w:eastAsia="Times New Roman" w:cstheme="minorHAnsi"/>
                <w:lang w:val="tr-TR" w:eastAsia="tr-TR"/>
              </w:rPr>
            </w:pPr>
            <w:r w:rsidRPr="00957AAF">
              <w:rPr>
                <w:rFonts w:eastAsia="Times New Roman" w:cstheme="minorHAnsi"/>
                <w:lang w:val="tr-TR" w:eastAsia="tr-TR"/>
              </w:rPr>
              <w:t>Can follow much of everyday conversation and discussion, provided it is clearly articulated in standard language or in a familiar variety.</w:t>
            </w:r>
          </w:p>
        </w:tc>
      </w:tr>
      <w:tr w:rsidR="00227665" w:rsidRPr="00227665" w14:paraId="0EA4459C" w14:textId="77777777" w:rsidTr="00227665">
        <w:trPr>
          <w:trHeight w:val="255"/>
        </w:trPr>
        <w:tc>
          <w:tcPr>
            <w:tcW w:w="4300" w:type="dxa"/>
            <w:tcBorders>
              <w:top w:val="nil"/>
              <w:left w:val="nil"/>
              <w:bottom w:val="nil"/>
              <w:right w:val="nil"/>
            </w:tcBorders>
            <w:shd w:val="clear" w:color="auto" w:fill="auto"/>
            <w:vAlign w:val="center"/>
            <w:hideMark/>
          </w:tcPr>
          <w:p w14:paraId="5123AD63"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Conversation</w:t>
            </w:r>
          </w:p>
        </w:tc>
        <w:tc>
          <w:tcPr>
            <w:tcW w:w="1360" w:type="dxa"/>
            <w:tcBorders>
              <w:top w:val="nil"/>
              <w:left w:val="nil"/>
              <w:bottom w:val="nil"/>
              <w:right w:val="nil"/>
            </w:tcBorders>
            <w:shd w:val="clear" w:color="auto" w:fill="auto"/>
            <w:vAlign w:val="center"/>
            <w:hideMark/>
          </w:tcPr>
          <w:p w14:paraId="60BF91B8"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3046291F"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enter unprepared into conversations on familiar topics.</w:t>
            </w:r>
          </w:p>
        </w:tc>
      </w:tr>
    </w:tbl>
    <w:p w14:paraId="683480E8" w14:textId="7564C28B" w:rsidR="00227665" w:rsidRPr="003917ED" w:rsidRDefault="00227665" w:rsidP="00227665">
      <w:pPr>
        <w:spacing w:after="0" w:line="240" w:lineRule="auto"/>
        <w:rPr>
          <w:rFonts w:eastAsia="Times New Roman" w:cstheme="minorHAnsi"/>
          <w:lang w:val="tr-TR" w:eastAsia="tr-TR"/>
        </w:rPr>
      </w:pPr>
    </w:p>
    <w:p w14:paraId="737E0B32" w14:textId="77777777" w:rsidR="00227665" w:rsidRPr="003917ED" w:rsidRDefault="00227665" w:rsidP="00227665">
      <w:pPr>
        <w:rPr>
          <w:rFonts w:eastAsia="Times New Roman" w:cstheme="minorHAnsi"/>
          <w:b/>
          <w:u w:val="single"/>
          <w:lang w:val="tr-TR" w:eastAsia="tr-TR"/>
        </w:rPr>
      </w:pPr>
      <w:r w:rsidRPr="003917ED">
        <w:rPr>
          <w:rFonts w:eastAsia="Times New Roman" w:cstheme="minorHAnsi"/>
          <w:b/>
          <w:u w:val="single"/>
          <w:lang w:val="tr-TR" w:eastAsia="tr-TR"/>
        </w:rPr>
        <w:t xml:space="preserve">STAGE 2: </w:t>
      </w:r>
    </w:p>
    <w:tbl>
      <w:tblPr>
        <w:tblW w:w="13620" w:type="dxa"/>
        <w:tblCellMar>
          <w:left w:w="70" w:type="dxa"/>
          <w:right w:w="70" w:type="dxa"/>
        </w:tblCellMar>
        <w:tblLook w:val="04A0" w:firstRow="1" w:lastRow="0" w:firstColumn="1" w:lastColumn="0" w:noHBand="0" w:noVBand="1"/>
      </w:tblPr>
      <w:tblGrid>
        <w:gridCol w:w="4300"/>
        <w:gridCol w:w="1360"/>
        <w:gridCol w:w="7960"/>
      </w:tblGrid>
      <w:tr w:rsidR="00957AAF" w:rsidRPr="00957AAF" w14:paraId="4CB5BA24" w14:textId="77777777" w:rsidTr="00957AAF">
        <w:trPr>
          <w:trHeight w:val="255"/>
        </w:trPr>
        <w:tc>
          <w:tcPr>
            <w:tcW w:w="4300" w:type="dxa"/>
            <w:tcBorders>
              <w:top w:val="nil"/>
              <w:left w:val="nil"/>
              <w:bottom w:val="nil"/>
              <w:right w:val="nil"/>
            </w:tcBorders>
            <w:shd w:val="clear" w:color="auto" w:fill="auto"/>
            <w:vAlign w:val="center"/>
            <w:hideMark/>
          </w:tcPr>
          <w:p w14:paraId="4DA24F50" w14:textId="77777777" w:rsidR="00957AAF" w:rsidRPr="00957AAF" w:rsidRDefault="00957AAF" w:rsidP="00957AAF">
            <w:pPr>
              <w:spacing w:after="0" w:line="240" w:lineRule="auto"/>
              <w:rPr>
                <w:rFonts w:eastAsia="Times New Roman" w:cstheme="minorHAnsi"/>
                <w:lang w:val="tr-TR" w:eastAsia="tr-TR"/>
              </w:rPr>
            </w:pPr>
            <w:r w:rsidRPr="00957AAF">
              <w:rPr>
                <w:rFonts w:eastAsia="Times New Roman" w:cstheme="minorHAnsi"/>
                <w:lang w:val="tr-TR" w:eastAsia="tr-TR"/>
              </w:rPr>
              <w:t>Sustained monologue: describing experience</w:t>
            </w:r>
          </w:p>
        </w:tc>
        <w:tc>
          <w:tcPr>
            <w:tcW w:w="1360" w:type="dxa"/>
            <w:tcBorders>
              <w:top w:val="nil"/>
              <w:left w:val="nil"/>
              <w:bottom w:val="nil"/>
              <w:right w:val="nil"/>
            </w:tcBorders>
            <w:shd w:val="clear" w:color="auto" w:fill="auto"/>
            <w:vAlign w:val="center"/>
            <w:hideMark/>
          </w:tcPr>
          <w:p w14:paraId="66C99391" w14:textId="77777777" w:rsidR="00957AAF" w:rsidRPr="00957AAF" w:rsidRDefault="00957AAF" w:rsidP="00957AAF">
            <w:pPr>
              <w:spacing w:after="0" w:line="240" w:lineRule="auto"/>
              <w:jc w:val="center"/>
              <w:rPr>
                <w:rFonts w:eastAsia="Times New Roman" w:cstheme="minorHAnsi"/>
                <w:lang w:val="tr-TR" w:eastAsia="tr-TR"/>
              </w:rPr>
            </w:pPr>
            <w:r w:rsidRPr="00957AAF">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5E2F03E8" w14:textId="77777777" w:rsidR="00957AAF" w:rsidRPr="00957AAF" w:rsidRDefault="00957AAF" w:rsidP="00957AAF">
            <w:pPr>
              <w:spacing w:after="0" w:line="240" w:lineRule="auto"/>
              <w:rPr>
                <w:rFonts w:eastAsia="Times New Roman" w:cstheme="minorHAnsi"/>
                <w:lang w:val="tr-TR" w:eastAsia="tr-TR"/>
              </w:rPr>
            </w:pPr>
            <w:r w:rsidRPr="00957AAF">
              <w:rPr>
                <w:rFonts w:eastAsia="Times New Roman" w:cstheme="minorHAnsi"/>
                <w:lang w:val="tr-TR" w:eastAsia="tr-TR"/>
              </w:rPr>
              <w:t>Can clearly express feelings about something experienced and give reasons to explain those feelings.</w:t>
            </w:r>
          </w:p>
        </w:tc>
      </w:tr>
      <w:tr w:rsidR="00227665" w:rsidRPr="00227665" w14:paraId="30A9D68A" w14:textId="77777777" w:rsidTr="00227665">
        <w:trPr>
          <w:trHeight w:val="255"/>
        </w:trPr>
        <w:tc>
          <w:tcPr>
            <w:tcW w:w="4300" w:type="dxa"/>
            <w:tcBorders>
              <w:top w:val="nil"/>
              <w:left w:val="nil"/>
              <w:bottom w:val="nil"/>
              <w:right w:val="nil"/>
            </w:tcBorders>
            <w:shd w:val="clear" w:color="auto" w:fill="auto"/>
            <w:vAlign w:val="center"/>
            <w:hideMark/>
          </w:tcPr>
          <w:p w14:paraId="2C3675D1"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Planning</w:t>
            </w:r>
          </w:p>
        </w:tc>
        <w:tc>
          <w:tcPr>
            <w:tcW w:w="1360" w:type="dxa"/>
            <w:tcBorders>
              <w:top w:val="nil"/>
              <w:left w:val="nil"/>
              <w:bottom w:val="nil"/>
              <w:right w:val="nil"/>
            </w:tcBorders>
            <w:shd w:val="clear" w:color="auto" w:fill="auto"/>
            <w:vAlign w:val="center"/>
            <w:hideMark/>
          </w:tcPr>
          <w:p w14:paraId="405299BC"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3BE08DB9"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rehearse and try out new combinations and expressions, inviting feedback.</w:t>
            </w:r>
          </w:p>
        </w:tc>
      </w:tr>
      <w:tr w:rsidR="00227665" w:rsidRPr="00227665" w14:paraId="73856006" w14:textId="77777777" w:rsidTr="00227665">
        <w:trPr>
          <w:trHeight w:val="765"/>
        </w:trPr>
        <w:tc>
          <w:tcPr>
            <w:tcW w:w="4300" w:type="dxa"/>
            <w:tcBorders>
              <w:top w:val="nil"/>
              <w:left w:val="nil"/>
              <w:bottom w:val="nil"/>
              <w:right w:val="nil"/>
            </w:tcBorders>
            <w:shd w:val="clear" w:color="auto" w:fill="auto"/>
            <w:vAlign w:val="center"/>
            <w:hideMark/>
          </w:tcPr>
          <w:p w14:paraId="7E9827EC" w14:textId="72B2CF44"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2E4086FD" w14:textId="340503BB" w:rsidR="00227665" w:rsidRPr="00227665" w:rsidRDefault="00227665" w:rsidP="00957AAF">
            <w:pPr>
              <w:spacing w:after="0" w:line="240" w:lineRule="auto"/>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7C87744B"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work out how to communicate the main point(s) they want to get across, exploiting any resources available and limiting the message to what they can recall or find the means to express.</w:t>
            </w:r>
          </w:p>
        </w:tc>
      </w:tr>
    </w:tbl>
    <w:p w14:paraId="4BE3FAEA" w14:textId="008B7604" w:rsidR="00227665" w:rsidRPr="003917ED" w:rsidRDefault="00957AAF" w:rsidP="00227665">
      <w:pPr>
        <w:spacing w:after="0" w:line="240" w:lineRule="auto"/>
        <w:rPr>
          <w:rFonts w:eastAsia="Times New Roman" w:cstheme="minorHAnsi"/>
          <w:b/>
          <w:u w:val="single"/>
          <w:lang w:val="tr-TR" w:eastAsia="tr-TR"/>
        </w:rPr>
      </w:pPr>
      <w:r w:rsidRPr="003917ED">
        <w:rPr>
          <w:rFonts w:eastAsia="Times New Roman" w:cstheme="minorHAnsi"/>
          <w:b/>
          <w:u w:val="single"/>
          <w:lang w:val="tr-TR" w:eastAsia="tr-TR"/>
        </w:rPr>
        <w:t>STAGE 2-3</w:t>
      </w:r>
    </w:p>
    <w:tbl>
      <w:tblPr>
        <w:tblW w:w="13620" w:type="dxa"/>
        <w:tblCellMar>
          <w:left w:w="70" w:type="dxa"/>
          <w:right w:w="70" w:type="dxa"/>
        </w:tblCellMar>
        <w:tblLook w:val="04A0" w:firstRow="1" w:lastRow="0" w:firstColumn="1" w:lastColumn="0" w:noHBand="0" w:noVBand="1"/>
      </w:tblPr>
      <w:tblGrid>
        <w:gridCol w:w="4300"/>
        <w:gridCol w:w="1360"/>
        <w:gridCol w:w="7960"/>
      </w:tblGrid>
      <w:tr w:rsidR="00227665" w:rsidRPr="00227665" w14:paraId="0F1018EE" w14:textId="77777777" w:rsidTr="00227665">
        <w:trPr>
          <w:trHeight w:val="255"/>
        </w:trPr>
        <w:tc>
          <w:tcPr>
            <w:tcW w:w="4300" w:type="dxa"/>
            <w:tcBorders>
              <w:top w:val="nil"/>
              <w:left w:val="nil"/>
              <w:bottom w:val="nil"/>
              <w:right w:val="nil"/>
            </w:tcBorders>
            <w:shd w:val="clear" w:color="auto" w:fill="auto"/>
            <w:vAlign w:val="center"/>
            <w:hideMark/>
          </w:tcPr>
          <w:p w14:paraId="78C1F05A"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 xml:space="preserve">Informal discussion (with friends) </w:t>
            </w:r>
          </w:p>
        </w:tc>
        <w:tc>
          <w:tcPr>
            <w:tcW w:w="1360" w:type="dxa"/>
            <w:tcBorders>
              <w:top w:val="nil"/>
              <w:left w:val="nil"/>
              <w:bottom w:val="nil"/>
              <w:right w:val="nil"/>
            </w:tcBorders>
            <w:shd w:val="clear" w:color="auto" w:fill="auto"/>
            <w:vAlign w:val="center"/>
            <w:hideMark/>
          </w:tcPr>
          <w:p w14:paraId="432E9CA3"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6E3C0170"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explain why something is a problem.</w:t>
            </w:r>
          </w:p>
        </w:tc>
      </w:tr>
      <w:tr w:rsidR="00227665" w:rsidRPr="00227665" w14:paraId="062ECF27" w14:textId="77777777" w:rsidTr="00227665">
        <w:trPr>
          <w:trHeight w:val="255"/>
        </w:trPr>
        <w:tc>
          <w:tcPr>
            <w:tcW w:w="4300" w:type="dxa"/>
            <w:tcBorders>
              <w:top w:val="nil"/>
              <w:left w:val="nil"/>
              <w:bottom w:val="nil"/>
              <w:right w:val="nil"/>
            </w:tcBorders>
            <w:shd w:val="clear" w:color="auto" w:fill="auto"/>
            <w:vAlign w:val="center"/>
            <w:hideMark/>
          </w:tcPr>
          <w:p w14:paraId="77992405" w14:textId="046DA466" w:rsidR="00957AAF" w:rsidRPr="00227665" w:rsidRDefault="00957AAF"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4907D18C" w14:textId="25E7A02F"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4BFEB9E8"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give brief comments on the views of others.</w:t>
            </w:r>
          </w:p>
        </w:tc>
      </w:tr>
      <w:tr w:rsidR="00227665" w:rsidRPr="00227665" w14:paraId="7F938D72" w14:textId="77777777" w:rsidTr="00227665">
        <w:trPr>
          <w:trHeight w:val="510"/>
        </w:trPr>
        <w:tc>
          <w:tcPr>
            <w:tcW w:w="4300" w:type="dxa"/>
            <w:tcBorders>
              <w:top w:val="nil"/>
              <w:left w:val="nil"/>
              <w:bottom w:val="nil"/>
              <w:right w:val="nil"/>
            </w:tcBorders>
            <w:shd w:val="clear" w:color="auto" w:fill="auto"/>
            <w:vAlign w:val="center"/>
            <w:hideMark/>
          </w:tcPr>
          <w:p w14:paraId="4CCDC4CA" w14:textId="7D488823"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0D034703" w14:textId="41F8FDCC"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51C7F875"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compare and contrast alternatives, discussing what to do, where to go, who or which to choose, etc.</w:t>
            </w:r>
          </w:p>
        </w:tc>
      </w:tr>
      <w:tr w:rsidR="00227665" w:rsidRPr="00227665" w14:paraId="5D718986" w14:textId="77777777" w:rsidTr="00227665">
        <w:trPr>
          <w:trHeight w:val="510"/>
        </w:trPr>
        <w:tc>
          <w:tcPr>
            <w:tcW w:w="4300" w:type="dxa"/>
            <w:tcBorders>
              <w:top w:val="nil"/>
              <w:left w:val="nil"/>
              <w:bottom w:val="nil"/>
              <w:right w:val="nil"/>
            </w:tcBorders>
            <w:shd w:val="clear" w:color="auto" w:fill="auto"/>
            <w:vAlign w:val="center"/>
            <w:hideMark/>
          </w:tcPr>
          <w:p w14:paraId="5AA652A9" w14:textId="629B9190"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39BE0E2A" w14:textId="082D42F8"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4B3222E5"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generally follow the main points in an informal discussion with friends provided they articulate clearly in standard language or a familiar variety.</w:t>
            </w:r>
          </w:p>
        </w:tc>
      </w:tr>
      <w:tr w:rsidR="00227665" w:rsidRPr="00227665" w14:paraId="093A9C5F" w14:textId="77777777" w:rsidTr="00227665">
        <w:trPr>
          <w:trHeight w:val="255"/>
        </w:trPr>
        <w:tc>
          <w:tcPr>
            <w:tcW w:w="4300" w:type="dxa"/>
            <w:tcBorders>
              <w:top w:val="nil"/>
              <w:left w:val="nil"/>
              <w:bottom w:val="nil"/>
              <w:right w:val="nil"/>
            </w:tcBorders>
            <w:shd w:val="clear" w:color="auto" w:fill="auto"/>
            <w:vAlign w:val="center"/>
            <w:hideMark/>
          </w:tcPr>
          <w:p w14:paraId="67B5CDD1" w14:textId="052C1C0E"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44A5B998" w14:textId="4B6EDEFD"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24CDE0ED"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give or seek personal views and opinions in discussing topics of interest.</w:t>
            </w:r>
          </w:p>
        </w:tc>
      </w:tr>
      <w:tr w:rsidR="00227665" w:rsidRPr="00227665" w14:paraId="683C0A53" w14:textId="77777777" w:rsidTr="00227665">
        <w:trPr>
          <w:trHeight w:val="765"/>
        </w:trPr>
        <w:tc>
          <w:tcPr>
            <w:tcW w:w="4300" w:type="dxa"/>
            <w:tcBorders>
              <w:top w:val="nil"/>
              <w:left w:val="nil"/>
              <w:bottom w:val="nil"/>
              <w:right w:val="nil"/>
            </w:tcBorders>
            <w:shd w:val="clear" w:color="auto" w:fill="auto"/>
            <w:vAlign w:val="center"/>
            <w:hideMark/>
          </w:tcPr>
          <w:p w14:paraId="288DABCD" w14:textId="083CF74B"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5E048F4B" w14:textId="339A8587" w:rsidR="00227665" w:rsidRPr="00227665" w:rsidRDefault="00227665" w:rsidP="00957AAF">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6FFA1672"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make their opinions and reactions understood as regards solutions to problems or practical questions of where to go, what to do, or how to organise an event (e.g. an outing).</w:t>
            </w:r>
          </w:p>
        </w:tc>
      </w:tr>
      <w:tr w:rsidR="00227665" w:rsidRPr="00227665" w14:paraId="751F456E" w14:textId="77777777" w:rsidTr="00227665">
        <w:trPr>
          <w:trHeight w:val="765"/>
        </w:trPr>
        <w:tc>
          <w:tcPr>
            <w:tcW w:w="4300" w:type="dxa"/>
            <w:tcBorders>
              <w:top w:val="nil"/>
              <w:left w:val="nil"/>
              <w:bottom w:val="nil"/>
              <w:right w:val="nil"/>
            </w:tcBorders>
            <w:shd w:val="clear" w:color="auto" w:fill="auto"/>
            <w:vAlign w:val="center"/>
            <w:hideMark/>
          </w:tcPr>
          <w:p w14:paraId="41CE0F78"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Formal discussion (meetings)</w:t>
            </w:r>
          </w:p>
        </w:tc>
        <w:tc>
          <w:tcPr>
            <w:tcW w:w="1360" w:type="dxa"/>
            <w:tcBorders>
              <w:top w:val="nil"/>
              <w:left w:val="nil"/>
              <w:bottom w:val="nil"/>
              <w:right w:val="nil"/>
            </w:tcBorders>
            <w:shd w:val="clear" w:color="auto" w:fill="auto"/>
            <w:vAlign w:val="center"/>
            <w:hideMark/>
          </w:tcPr>
          <w:p w14:paraId="193446C9" w14:textId="08AD04CC" w:rsidR="00227665" w:rsidRPr="00227665" w:rsidRDefault="00227665" w:rsidP="00957AAF">
            <w:pPr>
              <w:spacing w:after="0" w:line="240" w:lineRule="auto"/>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058C5ED8"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take part in routine formal discussion of familiar subjects which is clearly articulated in the standard form of the language or a familiar variety and which involves the exchange of factual information, receiving instructions or the discussion of solutions to practical problems.</w:t>
            </w:r>
          </w:p>
        </w:tc>
      </w:tr>
    </w:tbl>
    <w:p w14:paraId="4DD36658" w14:textId="4BB7794F" w:rsidR="00227665" w:rsidRPr="003917ED" w:rsidRDefault="00227665" w:rsidP="00227665">
      <w:pPr>
        <w:spacing w:after="0" w:line="240" w:lineRule="auto"/>
        <w:rPr>
          <w:rFonts w:eastAsia="Times New Roman" w:cstheme="minorHAnsi"/>
          <w:lang w:val="tr-TR" w:eastAsia="tr-TR"/>
        </w:rPr>
      </w:pPr>
    </w:p>
    <w:tbl>
      <w:tblPr>
        <w:tblW w:w="13620" w:type="dxa"/>
        <w:tblCellMar>
          <w:left w:w="70" w:type="dxa"/>
          <w:right w:w="70" w:type="dxa"/>
        </w:tblCellMar>
        <w:tblLook w:val="04A0" w:firstRow="1" w:lastRow="0" w:firstColumn="1" w:lastColumn="0" w:noHBand="0" w:noVBand="1"/>
      </w:tblPr>
      <w:tblGrid>
        <w:gridCol w:w="4300"/>
        <w:gridCol w:w="1360"/>
        <w:gridCol w:w="7960"/>
      </w:tblGrid>
      <w:tr w:rsidR="00227665" w:rsidRPr="00227665" w14:paraId="5067A311" w14:textId="77777777" w:rsidTr="00227665">
        <w:trPr>
          <w:trHeight w:val="765"/>
        </w:trPr>
        <w:tc>
          <w:tcPr>
            <w:tcW w:w="4300" w:type="dxa"/>
            <w:tcBorders>
              <w:top w:val="nil"/>
              <w:left w:val="nil"/>
              <w:bottom w:val="nil"/>
              <w:right w:val="nil"/>
            </w:tcBorders>
            <w:shd w:val="clear" w:color="auto" w:fill="auto"/>
            <w:vAlign w:val="center"/>
            <w:hideMark/>
          </w:tcPr>
          <w:p w14:paraId="1261D351" w14:textId="472831E5" w:rsidR="00227665" w:rsidRPr="00227665" w:rsidRDefault="00227665" w:rsidP="00957AAF">
            <w:pPr>
              <w:spacing w:after="0" w:line="240" w:lineRule="auto"/>
              <w:rPr>
                <w:rFonts w:eastAsia="Times New Roman" w:cstheme="minorHAnsi"/>
                <w:lang w:val="tr-TR" w:eastAsia="tr-TR"/>
              </w:rPr>
            </w:pPr>
            <w:r w:rsidRPr="00227665">
              <w:rPr>
                <w:rFonts w:eastAsia="Times New Roman" w:cstheme="minorHAnsi"/>
                <w:lang w:val="tr-TR" w:eastAsia="tr-TR"/>
              </w:rPr>
              <w:t xml:space="preserve">Goal-oriented </w:t>
            </w:r>
            <w:r w:rsidR="00957AAF" w:rsidRPr="003917ED">
              <w:rPr>
                <w:rFonts w:eastAsia="Times New Roman" w:cstheme="minorHAnsi"/>
                <w:lang w:val="tr-TR" w:eastAsia="tr-TR"/>
              </w:rPr>
              <w:t xml:space="preserve">(online) </w:t>
            </w:r>
            <w:r w:rsidRPr="00227665">
              <w:rPr>
                <w:rFonts w:eastAsia="Times New Roman" w:cstheme="minorHAnsi"/>
                <w:lang w:val="tr-TR" w:eastAsia="tr-TR"/>
              </w:rPr>
              <w:t>co-operation</w:t>
            </w:r>
          </w:p>
        </w:tc>
        <w:tc>
          <w:tcPr>
            <w:tcW w:w="1360" w:type="dxa"/>
            <w:tcBorders>
              <w:top w:val="nil"/>
              <w:left w:val="nil"/>
              <w:bottom w:val="nil"/>
              <w:right w:val="nil"/>
            </w:tcBorders>
            <w:shd w:val="clear" w:color="auto" w:fill="auto"/>
            <w:vAlign w:val="center"/>
            <w:hideMark/>
          </w:tcPr>
          <w:p w14:paraId="4DF48DC9"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39F03D2C"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explain why something is a problem, discuss what to do next, and compare and contrast alternatives.</w:t>
            </w:r>
          </w:p>
        </w:tc>
      </w:tr>
      <w:tr w:rsidR="00227665" w:rsidRPr="00227665" w14:paraId="593124B3" w14:textId="77777777" w:rsidTr="00227665">
        <w:trPr>
          <w:trHeight w:val="765"/>
        </w:trPr>
        <w:tc>
          <w:tcPr>
            <w:tcW w:w="4300" w:type="dxa"/>
            <w:tcBorders>
              <w:top w:val="nil"/>
              <w:left w:val="nil"/>
              <w:bottom w:val="nil"/>
              <w:right w:val="nil"/>
            </w:tcBorders>
            <w:shd w:val="clear" w:color="auto" w:fill="auto"/>
            <w:vAlign w:val="center"/>
            <w:hideMark/>
          </w:tcPr>
          <w:p w14:paraId="32E79419" w14:textId="3FBBC3AB" w:rsidR="00227665" w:rsidRPr="00227665" w:rsidRDefault="00227665" w:rsidP="00957AAF">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79296383" w14:textId="2B5CA673" w:rsidR="00227665" w:rsidRPr="00227665" w:rsidRDefault="00227665" w:rsidP="00957AAF">
            <w:pPr>
              <w:spacing w:after="0" w:line="240" w:lineRule="auto"/>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43DB9007"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give brief comments on the views of others.</w:t>
            </w:r>
          </w:p>
        </w:tc>
      </w:tr>
      <w:tr w:rsidR="00227665" w:rsidRPr="00227665" w14:paraId="4F5C979F" w14:textId="77777777" w:rsidTr="00227665">
        <w:trPr>
          <w:trHeight w:val="765"/>
        </w:trPr>
        <w:tc>
          <w:tcPr>
            <w:tcW w:w="4300" w:type="dxa"/>
            <w:tcBorders>
              <w:top w:val="nil"/>
              <w:left w:val="nil"/>
              <w:bottom w:val="nil"/>
              <w:right w:val="nil"/>
            </w:tcBorders>
            <w:shd w:val="clear" w:color="auto" w:fill="auto"/>
            <w:vAlign w:val="center"/>
            <w:hideMark/>
          </w:tcPr>
          <w:p w14:paraId="4D59BDCB" w14:textId="214E498B"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06D2FBA0" w14:textId="513B67A4"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670BEBA9"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generally follow what is said and, when necessary, repeat back part of what someone has said to confirm mutual understanding.</w:t>
            </w:r>
          </w:p>
        </w:tc>
      </w:tr>
      <w:tr w:rsidR="00227665" w:rsidRPr="00227665" w14:paraId="5C4ECFC5" w14:textId="77777777" w:rsidTr="00227665">
        <w:trPr>
          <w:trHeight w:val="765"/>
        </w:trPr>
        <w:tc>
          <w:tcPr>
            <w:tcW w:w="4300" w:type="dxa"/>
            <w:tcBorders>
              <w:top w:val="nil"/>
              <w:left w:val="nil"/>
              <w:bottom w:val="nil"/>
              <w:right w:val="nil"/>
            </w:tcBorders>
            <w:shd w:val="clear" w:color="auto" w:fill="auto"/>
            <w:vAlign w:val="center"/>
            <w:hideMark/>
          </w:tcPr>
          <w:p w14:paraId="2E3197D0" w14:textId="53682BD7"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3F99D35D" w14:textId="4FAFDF82"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0B4E7799"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make their opinions and reactions understood as regards possible solutions or the question of what to do next, giving brief reasons and explanations.</w:t>
            </w:r>
          </w:p>
        </w:tc>
      </w:tr>
      <w:tr w:rsidR="00227665" w:rsidRPr="00227665" w14:paraId="6996076D" w14:textId="77777777" w:rsidTr="00227665">
        <w:trPr>
          <w:trHeight w:val="765"/>
        </w:trPr>
        <w:tc>
          <w:tcPr>
            <w:tcW w:w="4300" w:type="dxa"/>
            <w:tcBorders>
              <w:top w:val="nil"/>
              <w:left w:val="nil"/>
              <w:bottom w:val="nil"/>
              <w:right w:val="nil"/>
            </w:tcBorders>
            <w:shd w:val="clear" w:color="auto" w:fill="auto"/>
            <w:vAlign w:val="center"/>
            <w:hideMark/>
          </w:tcPr>
          <w:p w14:paraId="56859254" w14:textId="5E66C8D8" w:rsidR="00C53C03" w:rsidRPr="00227665" w:rsidRDefault="00C53C03"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5D4B9195" w14:textId="70E4180A" w:rsidR="00227665" w:rsidRPr="00227665" w:rsidRDefault="00227665" w:rsidP="00957AAF">
            <w:pPr>
              <w:spacing w:after="0" w:line="240" w:lineRule="auto"/>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371CDEA4"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invite others to give their views on how to proceed.</w:t>
            </w:r>
          </w:p>
        </w:tc>
      </w:tr>
    </w:tbl>
    <w:p w14:paraId="6F450690" w14:textId="770C1E95" w:rsidR="00227665" w:rsidRPr="003917ED" w:rsidRDefault="00957AAF" w:rsidP="00227665">
      <w:pPr>
        <w:spacing w:after="0" w:line="240" w:lineRule="auto"/>
        <w:rPr>
          <w:rFonts w:eastAsia="Times New Roman" w:cstheme="minorHAnsi"/>
          <w:b/>
          <w:u w:val="single"/>
          <w:lang w:val="tr-TR" w:eastAsia="tr-TR"/>
        </w:rPr>
      </w:pPr>
      <w:r w:rsidRPr="003917ED">
        <w:rPr>
          <w:rFonts w:eastAsia="Times New Roman" w:cstheme="minorHAnsi"/>
          <w:b/>
          <w:u w:val="single"/>
          <w:lang w:val="tr-TR" w:eastAsia="tr-TR"/>
        </w:rPr>
        <w:t>STAGE 4</w:t>
      </w:r>
    </w:p>
    <w:tbl>
      <w:tblPr>
        <w:tblW w:w="13620" w:type="dxa"/>
        <w:tblCellMar>
          <w:left w:w="70" w:type="dxa"/>
          <w:right w:w="70" w:type="dxa"/>
        </w:tblCellMar>
        <w:tblLook w:val="04A0" w:firstRow="1" w:lastRow="0" w:firstColumn="1" w:lastColumn="0" w:noHBand="0" w:noVBand="1"/>
      </w:tblPr>
      <w:tblGrid>
        <w:gridCol w:w="4300"/>
        <w:gridCol w:w="1360"/>
        <w:gridCol w:w="7960"/>
      </w:tblGrid>
      <w:tr w:rsidR="00227665" w:rsidRPr="00227665" w14:paraId="2260B67D" w14:textId="77777777" w:rsidTr="00227665">
        <w:trPr>
          <w:trHeight w:val="765"/>
        </w:trPr>
        <w:tc>
          <w:tcPr>
            <w:tcW w:w="4300" w:type="dxa"/>
            <w:tcBorders>
              <w:top w:val="nil"/>
              <w:left w:val="nil"/>
              <w:bottom w:val="nil"/>
              <w:right w:val="nil"/>
            </w:tcBorders>
            <w:shd w:val="clear" w:color="auto" w:fill="auto"/>
            <w:vAlign w:val="center"/>
            <w:hideMark/>
          </w:tcPr>
          <w:p w14:paraId="7AF1CD74"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Public announcements</w:t>
            </w:r>
          </w:p>
        </w:tc>
        <w:tc>
          <w:tcPr>
            <w:tcW w:w="1360" w:type="dxa"/>
            <w:tcBorders>
              <w:top w:val="nil"/>
              <w:left w:val="nil"/>
              <w:bottom w:val="nil"/>
              <w:right w:val="nil"/>
            </w:tcBorders>
            <w:shd w:val="clear" w:color="auto" w:fill="auto"/>
            <w:vAlign w:val="center"/>
            <w:hideMark/>
          </w:tcPr>
          <w:p w14:paraId="2963CC82"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74A96A52"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deliver short, rehearsed announcements on a topic pertinent to everyday occurrences in their field which, despite possible problems with stress and intonation (= non-manuals in a sign language), are nevertheless clearly intelligible.</w:t>
            </w:r>
          </w:p>
        </w:tc>
      </w:tr>
    </w:tbl>
    <w:p w14:paraId="73333360" w14:textId="7345A60F" w:rsidR="00227665" w:rsidRPr="003917ED" w:rsidRDefault="00227665" w:rsidP="00227665">
      <w:pPr>
        <w:spacing w:after="0" w:line="240" w:lineRule="auto"/>
        <w:rPr>
          <w:rFonts w:eastAsia="Times New Roman" w:cstheme="minorHAnsi"/>
          <w:lang w:val="tr-TR" w:eastAsia="tr-TR"/>
        </w:rPr>
      </w:pPr>
    </w:p>
    <w:p w14:paraId="520086AF" w14:textId="3D2426EA" w:rsidR="00227665" w:rsidRPr="003917ED" w:rsidRDefault="00227665" w:rsidP="00227665">
      <w:pPr>
        <w:spacing w:after="0" w:line="240" w:lineRule="auto"/>
        <w:rPr>
          <w:rFonts w:eastAsia="Times New Roman" w:cstheme="minorHAnsi"/>
          <w:b/>
          <w:u w:val="single"/>
          <w:lang w:val="tr-TR" w:eastAsia="tr-TR"/>
        </w:rPr>
      </w:pPr>
      <w:r w:rsidRPr="003917ED">
        <w:rPr>
          <w:rFonts w:eastAsia="Times New Roman" w:cstheme="minorHAnsi"/>
          <w:b/>
          <w:u w:val="single"/>
          <w:lang w:val="tr-TR" w:eastAsia="tr-TR"/>
        </w:rPr>
        <w:t>STAGE 5</w:t>
      </w:r>
    </w:p>
    <w:tbl>
      <w:tblPr>
        <w:tblW w:w="13620" w:type="dxa"/>
        <w:tblCellMar>
          <w:left w:w="70" w:type="dxa"/>
          <w:right w:w="70" w:type="dxa"/>
        </w:tblCellMar>
        <w:tblLook w:val="04A0" w:firstRow="1" w:lastRow="0" w:firstColumn="1" w:lastColumn="0" w:noHBand="0" w:noVBand="1"/>
      </w:tblPr>
      <w:tblGrid>
        <w:gridCol w:w="4300"/>
        <w:gridCol w:w="1360"/>
        <w:gridCol w:w="7960"/>
      </w:tblGrid>
      <w:tr w:rsidR="00227665" w:rsidRPr="00227665" w14:paraId="7A591A3D" w14:textId="77777777" w:rsidTr="00227665">
        <w:trPr>
          <w:trHeight w:val="510"/>
        </w:trPr>
        <w:tc>
          <w:tcPr>
            <w:tcW w:w="4300" w:type="dxa"/>
            <w:tcBorders>
              <w:top w:val="nil"/>
              <w:left w:val="nil"/>
              <w:bottom w:val="nil"/>
              <w:right w:val="nil"/>
            </w:tcBorders>
            <w:shd w:val="clear" w:color="auto" w:fill="auto"/>
            <w:vAlign w:val="center"/>
            <w:hideMark/>
          </w:tcPr>
          <w:p w14:paraId="024C2C2A"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Addressing audiences</w:t>
            </w:r>
          </w:p>
        </w:tc>
        <w:tc>
          <w:tcPr>
            <w:tcW w:w="1360" w:type="dxa"/>
            <w:tcBorders>
              <w:top w:val="nil"/>
              <w:left w:val="nil"/>
              <w:bottom w:val="nil"/>
              <w:right w:val="nil"/>
            </w:tcBorders>
            <w:shd w:val="clear" w:color="auto" w:fill="auto"/>
            <w:vAlign w:val="center"/>
            <w:hideMark/>
          </w:tcPr>
          <w:p w14:paraId="3F4707EC"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2307B936"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give a prepared presentation on a familiar topic within their field, outlining similarities and differences (e.g. between products, countries/regions, plans).</w:t>
            </w:r>
          </w:p>
        </w:tc>
      </w:tr>
      <w:tr w:rsidR="00227665" w:rsidRPr="00227665" w14:paraId="1893101D" w14:textId="77777777" w:rsidTr="00227665">
        <w:trPr>
          <w:trHeight w:val="765"/>
        </w:trPr>
        <w:tc>
          <w:tcPr>
            <w:tcW w:w="4300" w:type="dxa"/>
            <w:tcBorders>
              <w:top w:val="nil"/>
              <w:left w:val="nil"/>
              <w:bottom w:val="nil"/>
              <w:right w:val="nil"/>
            </w:tcBorders>
            <w:shd w:val="clear" w:color="auto" w:fill="auto"/>
            <w:vAlign w:val="center"/>
            <w:hideMark/>
          </w:tcPr>
          <w:p w14:paraId="47509D41" w14:textId="7B3EC708"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7AADB3A1" w14:textId="3C4DEDF3"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74D132B4"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give a prepared straightforward presentation on a familiar topic within their field which is clear enough to be followed without difficulty most of the time, and in which the main points are explained with reasonable precision.</w:t>
            </w:r>
          </w:p>
        </w:tc>
      </w:tr>
      <w:tr w:rsidR="00227665" w:rsidRPr="00227665" w14:paraId="2AB81A0F" w14:textId="77777777" w:rsidTr="00957AAF">
        <w:trPr>
          <w:trHeight w:val="207"/>
        </w:trPr>
        <w:tc>
          <w:tcPr>
            <w:tcW w:w="4300" w:type="dxa"/>
            <w:tcBorders>
              <w:top w:val="nil"/>
              <w:left w:val="nil"/>
              <w:bottom w:val="nil"/>
              <w:right w:val="nil"/>
            </w:tcBorders>
            <w:shd w:val="clear" w:color="auto" w:fill="auto"/>
            <w:vAlign w:val="center"/>
            <w:hideMark/>
          </w:tcPr>
          <w:p w14:paraId="5CDDF197" w14:textId="10DC2DDF" w:rsidR="00227665" w:rsidRPr="00227665" w:rsidRDefault="00227665" w:rsidP="00227665">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498A0B84" w14:textId="14AE53D4" w:rsidR="00227665" w:rsidRPr="00227665" w:rsidRDefault="00227665" w:rsidP="00227665">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4FE8A2BD"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take follow-up questions, but may have to ask for repetition if the delivery is rapid.</w:t>
            </w:r>
          </w:p>
        </w:tc>
      </w:tr>
      <w:tr w:rsidR="00227665" w:rsidRPr="00227665" w14:paraId="60044920" w14:textId="77777777" w:rsidTr="00227665">
        <w:trPr>
          <w:trHeight w:val="510"/>
        </w:trPr>
        <w:tc>
          <w:tcPr>
            <w:tcW w:w="4300" w:type="dxa"/>
            <w:tcBorders>
              <w:top w:val="nil"/>
              <w:left w:val="nil"/>
              <w:bottom w:val="nil"/>
              <w:right w:val="nil"/>
            </w:tcBorders>
            <w:shd w:val="clear" w:color="auto" w:fill="auto"/>
            <w:vAlign w:val="center"/>
            <w:hideMark/>
          </w:tcPr>
          <w:p w14:paraId="79C84D86"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Reports and essays</w:t>
            </w:r>
          </w:p>
        </w:tc>
        <w:tc>
          <w:tcPr>
            <w:tcW w:w="1360" w:type="dxa"/>
            <w:tcBorders>
              <w:top w:val="nil"/>
              <w:left w:val="nil"/>
              <w:bottom w:val="nil"/>
              <w:right w:val="nil"/>
            </w:tcBorders>
            <w:shd w:val="clear" w:color="auto" w:fill="auto"/>
            <w:vAlign w:val="center"/>
            <w:hideMark/>
          </w:tcPr>
          <w:p w14:paraId="14530B30" w14:textId="77777777" w:rsidR="00227665" w:rsidRPr="00227665" w:rsidRDefault="00227665" w:rsidP="00227665">
            <w:pPr>
              <w:spacing w:after="0" w:line="240" w:lineRule="auto"/>
              <w:jc w:val="center"/>
              <w:rPr>
                <w:rFonts w:eastAsia="Times New Roman" w:cstheme="minorHAnsi"/>
                <w:lang w:val="tr-TR" w:eastAsia="tr-TR"/>
              </w:rPr>
            </w:pPr>
            <w:r w:rsidRPr="00227665">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50E0ED81" w14:textId="77777777" w:rsidR="00227665" w:rsidRPr="00227665" w:rsidRDefault="00227665" w:rsidP="00227665">
            <w:pPr>
              <w:spacing w:after="0" w:line="240" w:lineRule="auto"/>
              <w:rPr>
                <w:rFonts w:eastAsia="Times New Roman" w:cstheme="minorHAnsi"/>
                <w:lang w:val="tr-TR" w:eastAsia="tr-TR"/>
              </w:rPr>
            </w:pPr>
            <w:r w:rsidRPr="00227665">
              <w:rPr>
                <w:rFonts w:eastAsia="Times New Roman" w:cstheme="minorHAnsi"/>
                <w:lang w:val="tr-TR" w:eastAsia="tr-TR"/>
              </w:rPr>
              <w:t>Can present a topic in a short report or poster, using photographs and short blocks of text.</w:t>
            </w:r>
          </w:p>
        </w:tc>
      </w:tr>
      <w:tr w:rsidR="00C53C03" w:rsidRPr="00C53C03" w14:paraId="58E03835" w14:textId="77777777" w:rsidTr="00C53C03">
        <w:trPr>
          <w:trHeight w:val="255"/>
        </w:trPr>
        <w:tc>
          <w:tcPr>
            <w:tcW w:w="4300" w:type="dxa"/>
            <w:tcBorders>
              <w:top w:val="nil"/>
              <w:left w:val="nil"/>
              <w:bottom w:val="nil"/>
              <w:right w:val="nil"/>
            </w:tcBorders>
            <w:shd w:val="clear" w:color="auto" w:fill="auto"/>
            <w:vAlign w:val="center"/>
            <w:hideMark/>
          </w:tcPr>
          <w:p w14:paraId="3710B66E"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Turntaking</w:t>
            </w:r>
          </w:p>
        </w:tc>
        <w:tc>
          <w:tcPr>
            <w:tcW w:w="1360" w:type="dxa"/>
            <w:tcBorders>
              <w:top w:val="nil"/>
              <w:left w:val="nil"/>
              <w:bottom w:val="nil"/>
              <w:right w:val="nil"/>
            </w:tcBorders>
            <w:shd w:val="clear" w:color="auto" w:fill="auto"/>
            <w:vAlign w:val="center"/>
            <w:hideMark/>
          </w:tcPr>
          <w:p w14:paraId="17337A65" w14:textId="77777777" w:rsidR="00C53C03" w:rsidRPr="00C53C03" w:rsidRDefault="00C53C03" w:rsidP="00C53C03">
            <w:pPr>
              <w:spacing w:after="0" w:line="240" w:lineRule="auto"/>
              <w:jc w:val="center"/>
              <w:rPr>
                <w:rFonts w:eastAsia="Times New Roman" w:cstheme="minorHAnsi"/>
                <w:lang w:val="tr-TR" w:eastAsia="tr-TR"/>
              </w:rPr>
            </w:pPr>
            <w:r w:rsidRPr="00C53C03">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2CEB45C4"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intervene in a discussion on a familiar topic, using a suitable phrase to get the floor.</w:t>
            </w:r>
          </w:p>
        </w:tc>
      </w:tr>
      <w:tr w:rsidR="00C53C03" w:rsidRPr="00C53C03" w14:paraId="1292F4DC" w14:textId="77777777" w:rsidTr="00C53C03">
        <w:trPr>
          <w:trHeight w:val="510"/>
        </w:trPr>
        <w:tc>
          <w:tcPr>
            <w:tcW w:w="4300" w:type="dxa"/>
            <w:tcBorders>
              <w:top w:val="nil"/>
              <w:left w:val="nil"/>
              <w:bottom w:val="nil"/>
              <w:right w:val="nil"/>
            </w:tcBorders>
            <w:shd w:val="clear" w:color="auto" w:fill="auto"/>
            <w:vAlign w:val="center"/>
            <w:hideMark/>
          </w:tcPr>
          <w:p w14:paraId="2CD93873" w14:textId="69D8874C" w:rsidR="00C53C03" w:rsidRPr="00C53C03" w:rsidRDefault="00C53C03" w:rsidP="00C53C03">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24575C89" w14:textId="32CB4CCC" w:rsidR="00C53C03" w:rsidRPr="00C53C03" w:rsidRDefault="00C53C03" w:rsidP="00C53C03">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4685B58E"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initiate, maintain and close simple, face-to-face conversation on topics that are familiar or of personal interest.</w:t>
            </w:r>
          </w:p>
        </w:tc>
      </w:tr>
      <w:tr w:rsidR="00C53C03" w:rsidRPr="00C53C03" w14:paraId="57C4DF73" w14:textId="77777777" w:rsidTr="00C53C03">
        <w:trPr>
          <w:trHeight w:val="510"/>
        </w:trPr>
        <w:tc>
          <w:tcPr>
            <w:tcW w:w="4300" w:type="dxa"/>
            <w:tcBorders>
              <w:top w:val="nil"/>
              <w:left w:val="nil"/>
              <w:bottom w:val="nil"/>
              <w:right w:val="nil"/>
            </w:tcBorders>
            <w:shd w:val="clear" w:color="auto" w:fill="auto"/>
            <w:vAlign w:val="center"/>
            <w:hideMark/>
          </w:tcPr>
          <w:p w14:paraId="457BD9B5"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Asking for clarification</w:t>
            </w:r>
          </w:p>
        </w:tc>
        <w:tc>
          <w:tcPr>
            <w:tcW w:w="1360" w:type="dxa"/>
            <w:tcBorders>
              <w:top w:val="nil"/>
              <w:left w:val="nil"/>
              <w:bottom w:val="nil"/>
              <w:right w:val="nil"/>
            </w:tcBorders>
            <w:shd w:val="clear" w:color="auto" w:fill="auto"/>
            <w:vAlign w:val="center"/>
            <w:hideMark/>
          </w:tcPr>
          <w:p w14:paraId="3B5BCF1E" w14:textId="77777777" w:rsidR="00C53C03" w:rsidRPr="00C53C03" w:rsidRDefault="00C53C03" w:rsidP="00C53C03">
            <w:pPr>
              <w:spacing w:after="0" w:line="240" w:lineRule="auto"/>
              <w:jc w:val="center"/>
              <w:rPr>
                <w:rFonts w:eastAsia="Times New Roman" w:cstheme="minorHAnsi"/>
                <w:lang w:val="tr-TR" w:eastAsia="tr-TR"/>
              </w:rPr>
            </w:pPr>
            <w:r w:rsidRPr="00C53C03">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4C258DFC"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ask for further details and clarifications from other group members in order to move a discussion forward.</w:t>
            </w:r>
          </w:p>
        </w:tc>
      </w:tr>
      <w:tr w:rsidR="00C53C03" w:rsidRPr="00C53C03" w14:paraId="622EF62B" w14:textId="77777777" w:rsidTr="00C53C03">
        <w:trPr>
          <w:trHeight w:val="255"/>
        </w:trPr>
        <w:tc>
          <w:tcPr>
            <w:tcW w:w="4300" w:type="dxa"/>
            <w:tcBorders>
              <w:top w:val="nil"/>
              <w:left w:val="nil"/>
              <w:bottom w:val="nil"/>
              <w:right w:val="nil"/>
            </w:tcBorders>
            <w:shd w:val="clear" w:color="auto" w:fill="auto"/>
            <w:vAlign w:val="center"/>
            <w:hideMark/>
          </w:tcPr>
          <w:p w14:paraId="36BD35FD" w14:textId="29547279" w:rsidR="00C53C03" w:rsidRPr="00C53C03" w:rsidRDefault="00C53C03" w:rsidP="00C53C03">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13CD0461" w14:textId="27B85D68" w:rsidR="00C53C03" w:rsidRPr="00C53C03" w:rsidRDefault="00C53C03" w:rsidP="00C53C03">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3B2DAC12"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ask someone to clarify or elaborate what they have just said.</w:t>
            </w:r>
          </w:p>
        </w:tc>
      </w:tr>
    </w:tbl>
    <w:p w14:paraId="5B834454" w14:textId="3EA6C256" w:rsidR="00C53C03" w:rsidRPr="003917ED" w:rsidRDefault="00C53C03" w:rsidP="003371DC">
      <w:pPr>
        <w:rPr>
          <w:rFonts w:cstheme="minorHAnsi"/>
        </w:rPr>
      </w:pPr>
    </w:p>
    <w:tbl>
      <w:tblPr>
        <w:tblW w:w="13620" w:type="dxa"/>
        <w:tblCellMar>
          <w:left w:w="70" w:type="dxa"/>
          <w:right w:w="70" w:type="dxa"/>
        </w:tblCellMar>
        <w:tblLook w:val="04A0" w:firstRow="1" w:lastRow="0" w:firstColumn="1" w:lastColumn="0" w:noHBand="0" w:noVBand="1"/>
      </w:tblPr>
      <w:tblGrid>
        <w:gridCol w:w="4300"/>
        <w:gridCol w:w="1360"/>
        <w:gridCol w:w="7960"/>
      </w:tblGrid>
      <w:tr w:rsidR="00C53C03" w:rsidRPr="00C53C03" w14:paraId="2D17B2C0" w14:textId="77777777" w:rsidTr="00C53C03">
        <w:trPr>
          <w:trHeight w:val="1275"/>
        </w:trPr>
        <w:tc>
          <w:tcPr>
            <w:tcW w:w="4300" w:type="dxa"/>
            <w:tcBorders>
              <w:top w:val="nil"/>
              <w:left w:val="nil"/>
              <w:bottom w:val="nil"/>
              <w:right w:val="nil"/>
            </w:tcBorders>
            <w:shd w:val="clear" w:color="auto" w:fill="auto"/>
            <w:vAlign w:val="center"/>
            <w:hideMark/>
          </w:tcPr>
          <w:p w14:paraId="48F228BD"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Overall mediation</w:t>
            </w:r>
          </w:p>
        </w:tc>
        <w:tc>
          <w:tcPr>
            <w:tcW w:w="1360" w:type="dxa"/>
            <w:tcBorders>
              <w:top w:val="nil"/>
              <w:left w:val="nil"/>
              <w:bottom w:val="nil"/>
              <w:right w:val="nil"/>
            </w:tcBorders>
            <w:shd w:val="clear" w:color="auto" w:fill="auto"/>
            <w:vAlign w:val="center"/>
            <w:hideMark/>
          </w:tcPr>
          <w:p w14:paraId="0D11B64D" w14:textId="77777777" w:rsidR="00C53C03" w:rsidRPr="00C53C03" w:rsidRDefault="00C53C03" w:rsidP="00C53C03">
            <w:pPr>
              <w:spacing w:after="0" w:line="240" w:lineRule="auto"/>
              <w:jc w:val="center"/>
              <w:rPr>
                <w:rFonts w:eastAsia="Times New Roman" w:cstheme="minorHAnsi"/>
                <w:lang w:val="tr-TR" w:eastAsia="tr-TR"/>
              </w:rPr>
            </w:pPr>
            <w:r w:rsidRPr="00C53C03">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7B8B6111"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collaborate with people from other backgrounds, showing interest and empathy by asking and answering simple questions, formulating and responding to suggestions, asking whether people agree, and proposing alternative approaches. Can convey the main points made in long texts expressed in uncomplicated language on topics of personal interest, provided they can check the meaning of certain expressions.</w:t>
            </w:r>
          </w:p>
        </w:tc>
      </w:tr>
      <w:tr w:rsidR="00C53C03" w:rsidRPr="00C53C03" w14:paraId="1CAE64F6" w14:textId="77777777" w:rsidTr="00C53C03">
        <w:trPr>
          <w:trHeight w:val="1275"/>
        </w:trPr>
        <w:tc>
          <w:tcPr>
            <w:tcW w:w="4300" w:type="dxa"/>
            <w:tcBorders>
              <w:top w:val="nil"/>
              <w:left w:val="nil"/>
              <w:bottom w:val="nil"/>
              <w:right w:val="nil"/>
            </w:tcBorders>
            <w:shd w:val="clear" w:color="auto" w:fill="auto"/>
            <w:vAlign w:val="center"/>
            <w:hideMark/>
          </w:tcPr>
          <w:p w14:paraId="4CD39AE0"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lastRenderedPageBreak/>
              <w:t>Relaying specific information in speech or sign</w:t>
            </w:r>
          </w:p>
        </w:tc>
        <w:tc>
          <w:tcPr>
            <w:tcW w:w="1360" w:type="dxa"/>
            <w:tcBorders>
              <w:top w:val="nil"/>
              <w:left w:val="nil"/>
              <w:bottom w:val="nil"/>
              <w:right w:val="nil"/>
            </w:tcBorders>
            <w:shd w:val="clear" w:color="auto" w:fill="auto"/>
            <w:vAlign w:val="center"/>
            <w:hideMark/>
          </w:tcPr>
          <w:p w14:paraId="6CE955CB" w14:textId="77777777" w:rsidR="00C53C03" w:rsidRPr="00C53C03" w:rsidRDefault="00C53C03" w:rsidP="00C53C03">
            <w:pPr>
              <w:spacing w:after="0" w:line="240" w:lineRule="auto"/>
              <w:jc w:val="center"/>
              <w:rPr>
                <w:rFonts w:eastAsia="Times New Roman" w:cstheme="minorHAnsi"/>
                <w:lang w:val="tr-TR" w:eastAsia="tr-TR"/>
              </w:rPr>
            </w:pPr>
            <w:r w:rsidRPr="00C53C03">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4E8D4574"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relay (in Language B) specific information given in straightforward informational texts (e.g. leaflets, brochure entries, notices and letters or e-mails) (in Language A).</w:t>
            </w:r>
          </w:p>
        </w:tc>
      </w:tr>
      <w:tr w:rsidR="00C53C03" w:rsidRPr="00C53C03" w14:paraId="583EB99A" w14:textId="77777777" w:rsidTr="00C53C03">
        <w:trPr>
          <w:trHeight w:val="510"/>
        </w:trPr>
        <w:tc>
          <w:tcPr>
            <w:tcW w:w="4300" w:type="dxa"/>
            <w:tcBorders>
              <w:top w:val="nil"/>
              <w:left w:val="nil"/>
              <w:bottom w:val="nil"/>
              <w:right w:val="nil"/>
            </w:tcBorders>
            <w:shd w:val="clear" w:color="auto" w:fill="auto"/>
            <w:vAlign w:val="center"/>
            <w:hideMark/>
          </w:tcPr>
          <w:p w14:paraId="4337D0AA"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 xml:space="preserve">Facilitating collaborative interaction with peers </w:t>
            </w:r>
          </w:p>
        </w:tc>
        <w:tc>
          <w:tcPr>
            <w:tcW w:w="1360" w:type="dxa"/>
            <w:tcBorders>
              <w:top w:val="nil"/>
              <w:left w:val="nil"/>
              <w:bottom w:val="nil"/>
              <w:right w:val="nil"/>
            </w:tcBorders>
            <w:shd w:val="clear" w:color="auto" w:fill="auto"/>
            <w:vAlign w:val="center"/>
            <w:hideMark/>
          </w:tcPr>
          <w:p w14:paraId="4F4CF3A2" w14:textId="77777777" w:rsidR="00C53C03" w:rsidRPr="00C53C03" w:rsidRDefault="00C53C03" w:rsidP="00C53C03">
            <w:pPr>
              <w:spacing w:after="0" w:line="240" w:lineRule="auto"/>
              <w:jc w:val="center"/>
              <w:rPr>
                <w:rFonts w:eastAsia="Times New Roman" w:cstheme="minorHAnsi"/>
                <w:lang w:val="tr-TR" w:eastAsia="tr-TR"/>
              </w:rPr>
            </w:pPr>
            <w:r w:rsidRPr="00C53C03">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562B5A94"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collaborate on a shared task, e.g. formulating and responding to suggestions, asking whether people agree, and proposing alternative approaches.</w:t>
            </w:r>
          </w:p>
        </w:tc>
      </w:tr>
      <w:tr w:rsidR="00C53C03" w:rsidRPr="00C53C03" w14:paraId="711A132F" w14:textId="77777777" w:rsidTr="00C53C03">
        <w:trPr>
          <w:trHeight w:val="510"/>
        </w:trPr>
        <w:tc>
          <w:tcPr>
            <w:tcW w:w="4300" w:type="dxa"/>
            <w:tcBorders>
              <w:top w:val="nil"/>
              <w:left w:val="nil"/>
              <w:bottom w:val="nil"/>
              <w:right w:val="nil"/>
            </w:tcBorders>
            <w:shd w:val="clear" w:color="auto" w:fill="auto"/>
            <w:vAlign w:val="center"/>
            <w:hideMark/>
          </w:tcPr>
          <w:p w14:paraId="796340FA" w14:textId="66E42343" w:rsidR="00C53C03" w:rsidRPr="00C53C03" w:rsidRDefault="00C53C03" w:rsidP="00C53C03">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6FC0B692" w14:textId="50300D1B" w:rsidR="00C53C03" w:rsidRPr="00C53C03" w:rsidRDefault="00C53C03" w:rsidP="00C53C03">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4F28F3B4"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collaborate in simple, shared tasks and work towards a common goal in a group by asking and answering straightforward questions.</w:t>
            </w:r>
          </w:p>
        </w:tc>
      </w:tr>
      <w:tr w:rsidR="00C53C03" w:rsidRPr="00C53C03" w14:paraId="7502612D" w14:textId="77777777" w:rsidTr="00C53C03">
        <w:trPr>
          <w:trHeight w:val="510"/>
        </w:trPr>
        <w:tc>
          <w:tcPr>
            <w:tcW w:w="4300" w:type="dxa"/>
            <w:tcBorders>
              <w:top w:val="nil"/>
              <w:left w:val="nil"/>
              <w:bottom w:val="nil"/>
              <w:right w:val="nil"/>
            </w:tcBorders>
            <w:shd w:val="clear" w:color="auto" w:fill="auto"/>
            <w:vAlign w:val="center"/>
            <w:hideMark/>
          </w:tcPr>
          <w:p w14:paraId="105EE744" w14:textId="5929C24A" w:rsidR="00C53C03" w:rsidRPr="00C53C03" w:rsidRDefault="00C53C03" w:rsidP="00C53C03">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23DAD27A" w14:textId="5E739248" w:rsidR="00C53C03" w:rsidRPr="00C53C03" w:rsidRDefault="00C53C03" w:rsidP="00C53C03">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1CC963B2"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define the task in basic terms in a discussion and ask others to contribute their expertise and experience.</w:t>
            </w:r>
          </w:p>
        </w:tc>
      </w:tr>
      <w:tr w:rsidR="00C53C03" w:rsidRPr="00C53C03" w14:paraId="67008A67" w14:textId="77777777" w:rsidTr="00C53C03">
        <w:trPr>
          <w:trHeight w:val="255"/>
        </w:trPr>
        <w:tc>
          <w:tcPr>
            <w:tcW w:w="4300" w:type="dxa"/>
            <w:tcBorders>
              <w:top w:val="nil"/>
              <w:left w:val="nil"/>
              <w:bottom w:val="nil"/>
              <w:right w:val="nil"/>
            </w:tcBorders>
            <w:shd w:val="clear" w:color="auto" w:fill="auto"/>
            <w:vAlign w:val="center"/>
            <w:hideMark/>
          </w:tcPr>
          <w:p w14:paraId="7757006B" w14:textId="27890FCE" w:rsidR="00C53C03" w:rsidRPr="00C53C03" w:rsidRDefault="00C53C03" w:rsidP="00C53C03">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5FB7F97D" w14:textId="6D035362" w:rsidR="00C53C03" w:rsidRPr="00C53C03" w:rsidRDefault="00C53C03" w:rsidP="00C53C03">
            <w:pPr>
              <w:spacing w:after="0" w:line="240" w:lineRule="auto"/>
              <w:jc w:val="center"/>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2FEB0A8D"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Can invite other people in a group to contribute their views.</w:t>
            </w:r>
          </w:p>
        </w:tc>
      </w:tr>
      <w:tr w:rsidR="00C53C03" w:rsidRPr="00C53C03" w14:paraId="09462D14" w14:textId="77777777" w:rsidTr="00C53C03">
        <w:trPr>
          <w:trHeight w:val="765"/>
        </w:trPr>
        <w:tc>
          <w:tcPr>
            <w:tcW w:w="4300" w:type="dxa"/>
            <w:tcBorders>
              <w:top w:val="nil"/>
              <w:left w:val="nil"/>
              <w:bottom w:val="nil"/>
              <w:right w:val="nil"/>
            </w:tcBorders>
            <w:shd w:val="clear" w:color="auto" w:fill="auto"/>
            <w:vAlign w:val="center"/>
            <w:hideMark/>
          </w:tcPr>
          <w:p w14:paraId="28AD23F9"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General linguistic range</w:t>
            </w:r>
          </w:p>
        </w:tc>
        <w:tc>
          <w:tcPr>
            <w:tcW w:w="1360" w:type="dxa"/>
            <w:tcBorders>
              <w:top w:val="nil"/>
              <w:left w:val="nil"/>
              <w:bottom w:val="nil"/>
              <w:right w:val="nil"/>
            </w:tcBorders>
            <w:shd w:val="clear" w:color="auto" w:fill="auto"/>
            <w:vAlign w:val="center"/>
            <w:hideMark/>
          </w:tcPr>
          <w:p w14:paraId="1549BF5B" w14:textId="77777777" w:rsidR="00C53C03" w:rsidRPr="00C53C03" w:rsidRDefault="00C53C03" w:rsidP="00C53C03">
            <w:pPr>
              <w:spacing w:after="0" w:line="240" w:lineRule="auto"/>
              <w:jc w:val="center"/>
              <w:rPr>
                <w:rFonts w:eastAsia="Times New Roman" w:cstheme="minorHAnsi"/>
                <w:lang w:val="tr-TR" w:eastAsia="tr-TR"/>
              </w:rPr>
            </w:pPr>
            <w:r w:rsidRPr="00C53C03">
              <w:rPr>
                <w:rFonts w:eastAsia="Times New Roman" w:cstheme="minorHAnsi"/>
                <w:lang w:val="tr-TR" w:eastAsia="tr-TR"/>
              </w:rPr>
              <w:t>B1+</w:t>
            </w:r>
          </w:p>
        </w:tc>
        <w:tc>
          <w:tcPr>
            <w:tcW w:w="7960" w:type="dxa"/>
            <w:tcBorders>
              <w:top w:val="nil"/>
              <w:left w:val="nil"/>
              <w:bottom w:val="nil"/>
              <w:right w:val="nil"/>
            </w:tcBorders>
            <w:shd w:val="clear" w:color="auto" w:fill="auto"/>
            <w:vAlign w:val="center"/>
            <w:hideMark/>
          </w:tcPr>
          <w:p w14:paraId="493ECCDE"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Has a sufficient range of language to describe unpredictable situations, explain the main points in an idea or problem with reasonable precision and express thoughts on abstract or cultural topics such as music and film.</w:t>
            </w:r>
          </w:p>
        </w:tc>
      </w:tr>
      <w:tr w:rsidR="00C53C03" w:rsidRPr="00C53C03" w14:paraId="17DBC2C7" w14:textId="77777777" w:rsidTr="00C53C03">
        <w:trPr>
          <w:trHeight w:val="1020"/>
        </w:trPr>
        <w:tc>
          <w:tcPr>
            <w:tcW w:w="4300" w:type="dxa"/>
            <w:tcBorders>
              <w:top w:val="nil"/>
              <w:left w:val="nil"/>
              <w:bottom w:val="nil"/>
              <w:right w:val="nil"/>
            </w:tcBorders>
            <w:shd w:val="clear" w:color="auto" w:fill="auto"/>
            <w:vAlign w:val="center"/>
            <w:hideMark/>
          </w:tcPr>
          <w:p w14:paraId="643C163B" w14:textId="33A2CE57" w:rsidR="00C53C03" w:rsidRPr="00C53C03" w:rsidRDefault="00C53C03" w:rsidP="00C53C03">
            <w:pPr>
              <w:spacing w:after="0" w:line="240" w:lineRule="auto"/>
              <w:rPr>
                <w:rFonts w:eastAsia="Times New Roman" w:cstheme="minorHAnsi"/>
                <w:lang w:val="tr-TR" w:eastAsia="tr-TR"/>
              </w:rPr>
            </w:pPr>
          </w:p>
        </w:tc>
        <w:tc>
          <w:tcPr>
            <w:tcW w:w="1360" w:type="dxa"/>
            <w:tcBorders>
              <w:top w:val="nil"/>
              <w:left w:val="nil"/>
              <w:bottom w:val="nil"/>
              <w:right w:val="nil"/>
            </w:tcBorders>
            <w:shd w:val="clear" w:color="auto" w:fill="auto"/>
            <w:vAlign w:val="center"/>
            <w:hideMark/>
          </w:tcPr>
          <w:p w14:paraId="702DB796" w14:textId="2BD3CA7E" w:rsidR="00C53C03" w:rsidRPr="00C53C03" w:rsidRDefault="00C53C03" w:rsidP="00957AAF">
            <w:pPr>
              <w:spacing w:after="0" w:line="240" w:lineRule="auto"/>
              <w:rPr>
                <w:rFonts w:eastAsia="Times New Roman" w:cstheme="minorHAnsi"/>
                <w:lang w:val="tr-TR" w:eastAsia="tr-TR"/>
              </w:rPr>
            </w:pPr>
          </w:p>
        </w:tc>
        <w:tc>
          <w:tcPr>
            <w:tcW w:w="7960" w:type="dxa"/>
            <w:tcBorders>
              <w:top w:val="nil"/>
              <w:left w:val="nil"/>
              <w:bottom w:val="nil"/>
              <w:right w:val="nil"/>
            </w:tcBorders>
            <w:shd w:val="clear" w:color="auto" w:fill="auto"/>
            <w:vAlign w:val="center"/>
            <w:hideMark/>
          </w:tcPr>
          <w:p w14:paraId="24E8F3C0" w14:textId="77777777" w:rsidR="00C53C03" w:rsidRPr="00C53C03" w:rsidRDefault="00C53C03" w:rsidP="00C53C03">
            <w:pPr>
              <w:spacing w:after="0" w:line="240" w:lineRule="auto"/>
              <w:rPr>
                <w:rFonts w:eastAsia="Times New Roman" w:cstheme="minorHAnsi"/>
                <w:lang w:val="tr-TR" w:eastAsia="tr-TR"/>
              </w:rPr>
            </w:pPr>
            <w:r w:rsidRPr="00C53C03">
              <w:rPr>
                <w:rFonts w:eastAsia="Times New Roman" w:cstheme="minorHAnsi"/>
                <w:lang w:val="tr-TR" w:eastAsia="tr-TR"/>
              </w:rPr>
              <w:t>Has enough language to get by, with sufficient vocabulary to express themselves with some hesitation and circumlocutions on topics such as family, hobbies and interests, work, travel and current events, but lexical limitations cause repetition and even difficulty with formulation at times.</w:t>
            </w:r>
          </w:p>
        </w:tc>
      </w:tr>
    </w:tbl>
    <w:p w14:paraId="6F9CB7DC" w14:textId="77777777" w:rsidR="00C53C03" w:rsidRPr="003917ED" w:rsidRDefault="00C53C03" w:rsidP="003371DC">
      <w:pPr>
        <w:rPr>
          <w:rFonts w:cstheme="minorHAnsi"/>
        </w:rPr>
      </w:pPr>
    </w:p>
    <w:sectPr w:rsidR="00C53C03" w:rsidRPr="003917ED" w:rsidSect="00064366">
      <w:pgSz w:w="15840" w:h="12240" w:orient="landscape"/>
      <w:pgMar w:top="720" w:right="720" w:bottom="720" w:left="72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922BC"/>
    <w:multiLevelType w:val="hybridMultilevel"/>
    <w:tmpl w:val="6BBA51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784081"/>
    <w:multiLevelType w:val="hybridMultilevel"/>
    <w:tmpl w:val="B7DADC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4BF7EE3"/>
    <w:multiLevelType w:val="hybridMultilevel"/>
    <w:tmpl w:val="3EACA54C"/>
    <w:lvl w:ilvl="0" w:tplc="6E08A06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5BD77EC"/>
    <w:multiLevelType w:val="hybridMultilevel"/>
    <w:tmpl w:val="B12C98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48801335"/>
    <w:multiLevelType w:val="hybridMultilevel"/>
    <w:tmpl w:val="3E1E95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6ACD19C5"/>
    <w:multiLevelType w:val="hybridMultilevel"/>
    <w:tmpl w:val="016619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1DC"/>
    <w:rsid w:val="00064366"/>
    <w:rsid w:val="001D480F"/>
    <w:rsid w:val="00227665"/>
    <w:rsid w:val="00230285"/>
    <w:rsid w:val="002602E4"/>
    <w:rsid w:val="003371DC"/>
    <w:rsid w:val="003652A3"/>
    <w:rsid w:val="003917ED"/>
    <w:rsid w:val="00391F8E"/>
    <w:rsid w:val="003B03E5"/>
    <w:rsid w:val="00414C7E"/>
    <w:rsid w:val="0045438E"/>
    <w:rsid w:val="00493A8C"/>
    <w:rsid w:val="005D38C3"/>
    <w:rsid w:val="007277C7"/>
    <w:rsid w:val="007446C8"/>
    <w:rsid w:val="007B0A56"/>
    <w:rsid w:val="008B2CA1"/>
    <w:rsid w:val="00957AAF"/>
    <w:rsid w:val="009B1580"/>
    <w:rsid w:val="00A55A73"/>
    <w:rsid w:val="00B70976"/>
    <w:rsid w:val="00C53C03"/>
    <w:rsid w:val="00C82ADF"/>
    <w:rsid w:val="00CE1371"/>
    <w:rsid w:val="00D5525B"/>
    <w:rsid w:val="00D95AFF"/>
    <w:rsid w:val="00DB21DB"/>
    <w:rsid w:val="00EC0D06"/>
    <w:rsid w:val="00ED01D2"/>
    <w:rsid w:val="00EE385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997A7"/>
  <w15:docId w15:val="{491C651D-C277-41EF-98F9-720EE4F82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13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71DC"/>
    <w:pPr>
      <w:ind w:left="720"/>
      <w:contextualSpacing/>
    </w:pPr>
  </w:style>
  <w:style w:type="table" w:styleId="TableGrid">
    <w:name w:val="Table Grid"/>
    <w:basedOn w:val="TableNormal"/>
    <w:uiPriority w:val="39"/>
    <w:rsid w:val="003371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277C7"/>
    <w:rPr>
      <w:sz w:val="16"/>
      <w:szCs w:val="16"/>
    </w:rPr>
  </w:style>
  <w:style w:type="paragraph" w:styleId="CommentText">
    <w:name w:val="annotation text"/>
    <w:basedOn w:val="Normal"/>
    <w:link w:val="CommentTextChar"/>
    <w:uiPriority w:val="99"/>
    <w:semiHidden/>
    <w:unhideWhenUsed/>
    <w:rsid w:val="007277C7"/>
    <w:pPr>
      <w:spacing w:line="240" w:lineRule="auto"/>
    </w:pPr>
    <w:rPr>
      <w:sz w:val="20"/>
      <w:szCs w:val="20"/>
    </w:rPr>
  </w:style>
  <w:style w:type="character" w:customStyle="1" w:styleId="CommentTextChar">
    <w:name w:val="Comment Text Char"/>
    <w:basedOn w:val="DefaultParagraphFont"/>
    <w:link w:val="CommentText"/>
    <w:uiPriority w:val="99"/>
    <w:semiHidden/>
    <w:rsid w:val="007277C7"/>
    <w:rPr>
      <w:sz w:val="20"/>
      <w:szCs w:val="20"/>
    </w:rPr>
  </w:style>
  <w:style w:type="paragraph" w:styleId="CommentSubject">
    <w:name w:val="annotation subject"/>
    <w:basedOn w:val="CommentText"/>
    <w:next w:val="CommentText"/>
    <w:link w:val="CommentSubjectChar"/>
    <w:uiPriority w:val="99"/>
    <w:semiHidden/>
    <w:unhideWhenUsed/>
    <w:rsid w:val="007277C7"/>
    <w:rPr>
      <w:b/>
      <w:bCs/>
    </w:rPr>
  </w:style>
  <w:style w:type="character" w:customStyle="1" w:styleId="CommentSubjectChar">
    <w:name w:val="Comment Subject Char"/>
    <w:basedOn w:val="CommentTextChar"/>
    <w:link w:val="CommentSubject"/>
    <w:uiPriority w:val="99"/>
    <w:semiHidden/>
    <w:rsid w:val="007277C7"/>
    <w:rPr>
      <w:b/>
      <w:bCs/>
      <w:sz w:val="20"/>
      <w:szCs w:val="20"/>
    </w:rPr>
  </w:style>
  <w:style w:type="paragraph" w:styleId="BalloonText">
    <w:name w:val="Balloon Text"/>
    <w:basedOn w:val="Normal"/>
    <w:link w:val="BalloonTextChar"/>
    <w:uiPriority w:val="99"/>
    <w:semiHidden/>
    <w:unhideWhenUsed/>
    <w:rsid w:val="007277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7C7"/>
    <w:rPr>
      <w:rFonts w:ascii="Tahoma" w:hAnsi="Tahoma" w:cs="Tahoma"/>
      <w:sz w:val="16"/>
      <w:szCs w:val="16"/>
    </w:rPr>
  </w:style>
  <w:style w:type="paragraph" w:styleId="NoSpacing">
    <w:name w:val="No Spacing"/>
    <w:link w:val="NoSpacingChar"/>
    <w:uiPriority w:val="1"/>
    <w:qFormat/>
    <w:rsid w:val="00064366"/>
    <w:pPr>
      <w:spacing w:after="0" w:line="240" w:lineRule="auto"/>
    </w:pPr>
    <w:rPr>
      <w:rFonts w:eastAsiaTheme="minorEastAsia"/>
    </w:rPr>
  </w:style>
  <w:style w:type="character" w:customStyle="1" w:styleId="NoSpacingChar">
    <w:name w:val="No Spacing Char"/>
    <w:basedOn w:val="DefaultParagraphFont"/>
    <w:link w:val="NoSpacing"/>
    <w:uiPriority w:val="1"/>
    <w:rsid w:val="0006436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098960">
      <w:bodyDiv w:val="1"/>
      <w:marLeft w:val="0"/>
      <w:marRight w:val="0"/>
      <w:marTop w:val="0"/>
      <w:marBottom w:val="0"/>
      <w:divBdr>
        <w:top w:val="none" w:sz="0" w:space="0" w:color="auto"/>
        <w:left w:val="none" w:sz="0" w:space="0" w:color="auto"/>
        <w:bottom w:val="none" w:sz="0" w:space="0" w:color="auto"/>
        <w:right w:val="none" w:sz="0" w:space="0" w:color="auto"/>
      </w:divBdr>
    </w:div>
    <w:div w:id="285965889">
      <w:bodyDiv w:val="1"/>
      <w:marLeft w:val="0"/>
      <w:marRight w:val="0"/>
      <w:marTop w:val="0"/>
      <w:marBottom w:val="0"/>
      <w:divBdr>
        <w:top w:val="none" w:sz="0" w:space="0" w:color="auto"/>
        <w:left w:val="none" w:sz="0" w:space="0" w:color="auto"/>
        <w:bottom w:val="none" w:sz="0" w:space="0" w:color="auto"/>
        <w:right w:val="none" w:sz="0" w:space="0" w:color="auto"/>
      </w:divBdr>
    </w:div>
    <w:div w:id="517160572">
      <w:bodyDiv w:val="1"/>
      <w:marLeft w:val="0"/>
      <w:marRight w:val="0"/>
      <w:marTop w:val="0"/>
      <w:marBottom w:val="0"/>
      <w:divBdr>
        <w:top w:val="none" w:sz="0" w:space="0" w:color="auto"/>
        <w:left w:val="none" w:sz="0" w:space="0" w:color="auto"/>
        <w:bottom w:val="none" w:sz="0" w:space="0" w:color="auto"/>
        <w:right w:val="none" w:sz="0" w:space="0" w:color="auto"/>
      </w:divBdr>
    </w:div>
    <w:div w:id="687027432">
      <w:bodyDiv w:val="1"/>
      <w:marLeft w:val="0"/>
      <w:marRight w:val="0"/>
      <w:marTop w:val="0"/>
      <w:marBottom w:val="0"/>
      <w:divBdr>
        <w:top w:val="none" w:sz="0" w:space="0" w:color="auto"/>
        <w:left w:val="none" w:sz="0" w:space="0" w:color="auto"/>
        <w:bottom w:val="none" w:sz="0" w:space="0" w:color="auto"/>
        <w:right w:val="none" w:sz="0" w:space="0" w:color="auto"/>
      </w:divBdr>
    </w:div>
    <w:div w:id="781455790">
      <w:bodyDiv w:val="1"/>
      <w:marLeft w:val="0"/>
      <w:marRight w:val="0"/>
      <w:marTop w:val="0"/>
      <w:marBottom w:val="0"/>
      <w:divBdr>
        <w:top w:val="none" w:sz="0" w:space="0" w:color="auto"/>
        <w:left w:val="none" w:sz="0" w:space="0" w:color="auto"/>
        <w:bottom w:val="none" w:sz="0" w:space="0" w:color="auto"/>
        <w:right w:val="none" w:sz="0" w:space="0" w:color="auto"/>
      </w:divBdr>
    </w:div>
    <w:div w:id="843861706">
      <w:bodyDiv w:val="1"/>
      <w:marLeft w:val="0"/>
      <w:marRight w:val="0"/>
      <w:marTop w:val="0"/>
      <w:marBottom w:val="0"/>
      <w:divBdr>
        <w:top w:val="none" w:sz="0" w:space="0" w:color="auto"/>
        <w:left w:val="none" w:sz="0" w:space="0" w:color="auto"/>
        <w:bottom w:val="none" w:sz="0" w:space="0" w:color="auto"/>
        <w:right w:val="none" w:sz="0" w:space="0" w:color="auto"/>
      </w:divBdr>
    </w:div>
    <w:div w:id="894193913">
      <w:bodyDiv w:val="1"/>
      <w:marLeft w:val="0"/>
      <w:marRight w:val="0"/>
      <w:marTop w:val="0"/>
      <w:marBottom w:val="0"/>
      <w:divBdr>
        <w:top w:val="none" w:sz="0" w:space="0" w:color="auto"/>
        <w:left w:val="none" w:sz="0" w:space="0" w:color="auto"/>
        <w:bottom w:val="none" w:sz="0" w:space="0" w:color="auto"/>
        <w:right w:val="none" w:sz="0" w:space="0" w:color="auto"/>
      </w:divBdr>
    </w:div>
    <w:div w:id="1186476809">
      <w:bodyDiv w:val="1"/>
      <w:marLeft w:val="0"/>
      <w:marRight w:val="0"/>
      <w:marTop w:val="0"/>
      <w:marBottom w:val="0"/>
      <w:divBdr>
        <w:top w:val="none" w:sz="0" w:space="0" w:color="auto"/>
        <w:left w:val="none" w:sz="0" w:space="0" w:color="auto"/>
        <w:bottom w:val="none" w:sz="0" w:space="0" w:color="auto"/>
        <w:right w:val="none" w:sz="0" w:space="0" w:color="auto"/>
      </w:divBdr>
    </w:div>
    <w:div w:id="1256940800">
      <w:bodyDiv w:val="1"/>
      <w:marLeft w:val="0"/>
      <w:marRight w:val="0"/>
      <w:marTop w:val="0"/>
      <w:marBottom w:val="0"/>
      <w:divBdr>
        <w:top w:val="none" w:sz="0" w:space="0" w:color="auto"/>
        <w:left w:val="none" w:sz="0" w:space="0" w:color="auto"/>
        <w:bottom w:val="none" w:sz="0" w:space="0" w:color="auto"/>
        <w:right w:val="none" w:sz="0" w:space="0" w:color="auto"/>
      </w:divBdr>
    </w:div>
    <w:div w:id="1521160664">
      <w:bodyDiv w:val="1"/>
      <w:marLeft w:val="0"/>
      <w:marRight w:val="0"/>
      <w:marTop w:val="0"/>
      <w:marBottom w:val="0"/>
      <w:divBdr>
        <w:top w:val="none" w:sz="0" w:space="0" w:color="auto"/>
        <w:left w:val="none" w:sz="0" w:space="0" w:color="auto"/>
        <w:bottom w:val="none" w:sz="0" w:space="0" w:color="auto"/>
        <w:right w:val="none" w:sz="0" w:space="0" w:color="auto"/>
      </w:divBdr>
    </w:div>
    <w:div w:id="1536964356">
      <w:bodyDiv w:val="1"/>
      <w:marLeft w:val="0"/>
      <w:marRight w:val="0"/>
      <w:marTop w:val="0"/>
      <w:marBottom w:val="0"/>
      <w:divBdr>
        <w:top w:val="none" w:sz="0" w:space="0" w:color="auto"/>
        <w:left w:val="none" w:sz="0" w:space="0" w:color="auto"/>
        <w:bottom w:val="none" w:sz="0" w:space="0" w:color="auto"/>
        <w:right w:val="none" w:sz="0" w:space="0" w:color="auto"/>
      </w:divBdr>
    </w:div>
    <w:div w:id="1543513853">
      <w:bodyDiv w:val="1"/>
      <w:marLeft w:val="0"/>
      <w:marRight w:val="0"/>
      <w:marTop w:val="0"/>
      <w:marBottom w:val="0"/>
      <w:divBdr>
        <w:top w:val="none" w:sz="0" w:space="0" w:color="auto"/>
        <w:left w:val="none" w:sz="0" w:space="0" w:color="auto"/>
        <w:bottom w:val="none" w:sz="0" w:space="0" w:color="auto"/>
        <w:right w:val="none" w:sz="0" w:space="0" w:color="auto"/>
      </w:divBdr>
    </w:div>
    <w:div w:id="1563371087">
      <w:bodyDiv w:val="1"/>
      <w:marLeft w:val="0"/>
      <w:marRight w:val="0"/>
      <w:marTop w:val="0"/>
      <w:marBottom w:val="0"/>
      <w:divBdr>
        <w:top w:val="none" w:sz="0" w:space="0" w:color="auto"/>
        <w:left w:val="none" w:sz="0" w:space="0" w:color="auto"/>
        <w:bottom w:val="none" w:sz="0" w:space="0" w:color="auto"/>
        <w:right w:val="none" w:sz="0" w:space="0" w:color="auto"/>
      </w:divBdr>
    </w:div>
    <w:div w:id="1632904410">
      <w:bodyDiv w:val="1"/>
      <w:marLeft w:val="0"/>
      <w:marRight w:val="0"/>
      <w:marTop w:val="0"/>
      <w:marBottom w:val="0"/>
      <w:divBdr>
        <w:top w:val="none" w:sz="0" w:space="0" w:color="auto"/>
        <w:left w:val="none" w:sz="0" w:space="0" w:color="auto"/>
        <w:bottom w:val="none" w:sz="0" w:space="0" w:color="auto"/>
        <w:right w:val="none" w:sz="0" w:space="0" w:color="auto"/>
      </w:divBdr>
    </w:div>
    <w:div w:id="1782144009">
      <w:bodyDiv w:val="1"/>
      <w:marLeft w:val="0"/>
      <w:marRight w:val="0"/>
      <w:marTop w:val="0"/>
      <w:marBottom w:val="0"/>
      <w:divBdr>
        <w:top w:val="none" w:sz="0" w:space="0" w:color="auto"/>
        <w:left w:val="none" w:sz="0" w:space="0" w:color="auto"/>
        <w:bottom w:val="none" w:sz="0" w:space="0" w:color="auto"/>
        <w:right w:val="none" w:sz="0" w:space="0" w:color="auto"/>
      </w:divBdr>
    </w:div>
    <w:div w:id="1873423424">
      <w:bodyDiv w:val="1"/>
      <w:marLeft w:val="0"/>
      <w:marRight w:val="0"/>
      <w:marTop w:val="0"/>
      <w:marBottom w:val="0"/>
      <w:divBdr>
        <w:top w:val="none" w:sz="0" w:space="0" w:color="auto"/>
        <w:left w:val="none" w:sz="0" w:space="0" w:color="auto"/>
        <w:bottom w:val="none" w:sz="0" w:space="0" w:color="auto"/>
        <w:right w:val="none" w:sz="0" w:space="0" w:color="auto"/>
      </w:divBdr>
    </w:div>
    <w:div w:id="1949193795">
      <w:bodyDiv w:val="1"/>
      <w:marLeft w:val="0"/>
      <w:marRight w:val="0"/>
      <w:marTop w:val="0"/>
      <w:marBottom w:val="0"/>
      <w:divBdr>
        <w:top w:val="none" w:sz="0" w:space="0" w:color="auto"/>
        <w:left w:val="none" w:sz="0" w:space="0" w:color="auto"/>
        <w:bottom w:val="none" w:sz="0" w:space="0" w:color="auto"/>
        <w:right w:val="none" w:sz="0" w:space="0" w:color="auto"/>
      </w:divBdr>
    </w:div>
    <w:div w:id="2028947931">
      <w:bodyDiv w:val="1"/>
      <w:marLeft w:val="0"/>
      <w:marRight w:val="0"/>
      <w:marTop w:val="0"/>
      <w:marBottom w:val="0"/>
      <w:divBdr>
        <w:top w:val="none" w:sz="0" w:space="0" w:color="auto"/>
        <w:left w:val="none" w:sz="0" w:space="0" w:color="auto"/>
        <w:bottom w:val="none" w:sz="0" w:space="0" w:color="auto"/>
        <w:right w:val="none" w:sz="0" w:space="0" w:color="auto"/>
      </w:divBdr>
    </w:div>
    <w:div w:id="2077972400">
      <w:bodyDiv w:val="1"/>
      <w:marLeft w:val="0"/>
      <w:marRight w:val="0"/>
      <w:marTop w:val="0"/>
      <w:marBottom w:val="0"/>
      <w:divBdr>
        <w:top w:val="none" w:sz="0" w:space="0" w:color="auto"/>
        <w:left w:val="none" w:sz="0" w:space="0" w:color="auto"/>
        <w:bottom w:val="none" w:sz="0" w:space="0" w:color="auto"/>
        <w:right w:val="none" w:sz="0" w:space="0" w:color="auto"/>
      </w:divBdr>
    </w:div>
    <w:div w:id="2141914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1604</Words>
  <Characters>9149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UPPER-INTERMEDIATE (b1+)</vt:lpstr>
    </vt:vector>
  </TitlesOfParts>
  <Company>Head of teaching: hollie şahin, emine zafer nizam / Level Assessment Developer: steve hobson</Company>
  <LinksUpToDate>false</LinksUpToDate>
  <CharactersWithSpaces>10732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UPPER-INTERMEDIATE (b1+)</dc:title>
  <dc:subject/>
  <dc:creator>BILKENT UNIVERSITY ENGLISH LANGUAGE PREPARATORY PROGRAME</dc:creator>
  <cp:keywords/>
  <dc:description/>
  <cp:lastModifiedBy>Lenovoo</cp:lastModifiedBy>
  <cp:revision>2</cp:revision>
  <dcterms:created xsi:type="dcterms:W3CDTF">2022-09-07T09:20:00Z</dcterms:created>
  <dcterms:modified xsi:type="dcterms:W3CDTF">2022-09-07T09:20:00Z</dcterms:modified>
</cp:coreProperties>
</file>